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76D2" w14:textId="77777777" w:rsidR="00693F24" w:rsidRPr="001A3279" w:rsidRDefault="00693F24" w:rsidP="00053941">
      <w:r w:rsidRPr="001A3279">
        <w:rPr>
          <w:noProof/>
          <w:lang w:eastAsia="et-EE"/>
        </w:rPr>
        <mc:AlternateContent>
          <mc:Choice Requires="wps">
            <w:drawing>
              <wp:anchor distT="36195" distB="36195" distL="36195" distR="36195" simplePos="0" relativeHeight="251659264" behindDoc="0" locked="1" layoutInCell="1" allowOverlap="1" wp14:anchorId="36E5AE98" wp14:editId="2467C839">
                <wp:simplePos x="0" y="0"/>
                <wp:positionH relativeFrom="margin">
                  <wp:posOffset>-3810</wp:posOffset>
                </wp:positionH>
                <wp:positionV relativeFrom="margin">
                  <wp:posOffset>1609725</wp:posOffset>
                </wp:positionV>
                <wp:extent cx="5760000" cy="7059600"/>
                <wp:effectExtent l="0" t="0" r="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059600"/>
                        </a:xfrm>
                        <a:prstGeom prst="rect">
                          <a:avLst/>
                        </a:prstGeom>
                        <a:solidFill>
                          <a:srgbClr val="FFFFFF"/>
                        </a:solidFill>
                        <a:ln w="9525">
                          <a:noFill/>
                          <a:miter lim="800000"/>
                          <a:headEnd/>
                          <a:tailEnd/>
                        </a:ln>
                      </wps:spPr>
                      <wps:txbx>
                        <w:txbxContent>
                          <w:p w14:paraId="26E348CB" w14:textId="77777777" w:rsidR="00C072CF" w:rsidRDefault="00C072CF" w:rsidP="0042298C">
                            <w:pPr>
                              <w:pStyle w:val="Alapealkiri"/>
                            </w:pPr>
                            <w:r>
                              <w:t>Andmehalduse juhised</w:t>
                            </w:r>
                          </w:p>
                          <w:p w14:paraId="786C4AF7" w14:textId="77777777" w:rsidR="00C072CF" w:rsidRDefault="00C072CF" w:rsidP="0042298C">
                            <w:pPr>
                              <w:pStyle w:val="Pealkiri"/>
                            </w:pPr>
                            <w:r>
                              <w:t>Andmekirjelduse juhis</w:t>
                            </w:r>
                            <w:r>
                              <w:br/>
                              <w:t>Lisa 1 andmekirjelduse standard</w:t>
                            </w:r>
                          </w:p>
                          <w:p w14:paraId="6D84E0E9" w14:textId="78D79012" w:rsidR="00C072CF" w:rsidRDefault="00542CA9" w:rsidP="00602972">
                            <w:pPr>
                              <w:pStyle w:val="Pealkirjad"/>
                            </w:pPr>
                            <w:r>
                              <w:t>Mai</w:t>
                            </w:r>
                            <w:r>
                              <w:t xml:space="preserve"> </w:t>
                            </w:r>
                            <w:r w:rsidR="00C072CF">
                              <w:t>2022</w:t>
                            </w:r>
                          </w:p>
                          <w:p w14:paraId="1DB53C2A" w14:textId="77777777" w:rsidR="00C072CF" w:rsidRDefault="00C072CF" w:rsidP="00602972">
                            <w:pPr>
                              <w:pStyle w:val="Pealkirjad"/>
                            </w:pPr>
                          </w:p>
                          <w:p w14:paraId="4CD1D1ED" w14:textId="36176912" w:rsidR="00C072CF" w:rsidRPr="0042298C" w:rsidRDefault="00C072CF" w:rsidP="00602972">
                            <w:pPr>
                              <w:pStyle w:val="Pealkirjad"/>
                            </w:pPr>
                            <w:r>
                              <w:t>Versioon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5AE98" id="_x0000_t202" coordsize="21600,21600" o:spt="202" path="m,l,21600r21600,l21600,xe">
                <v:stroke joinstyle="miter"/>
                <v:path gradientshapeok="t" o:connecttype="rect"/>
              </v:shapetype>
              <v:shape id="Text Box 2" o:spid="_x0000_s1026" type="#_x0000_t202" style="position:absolute;margin-left:-.3pt;margin-top:126.75pt;width:453.55pt;height:555.85pt;z-index:251659264;visibility:visible;mso-wrap-style:square;mso-width-percent:0;mso-height-percent:0;mso-wrap-distance-left:2.85pt;mso-wrap-distance-top:2.85pt;mso-wrap-distance-right:2.85pt;mso-wrap-distance-bottom:2.8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" stroked="f">
                <v:textbox>
                  <w:txbxContent>
                    <w:p w14:paraId="26E348CB" w14:textId="77777777" w:rsidR="00C072CF" w:rsidRDefault="00C072CF" w:rsidP="0042298C">
                      <w:pPr>
                        <w:pStyle w:val="Alapealkiri"/>
                      </w:pPr>
                      <w:r>
                        <w:t>Andmehalduse juhised</w:t>
                      </w:r>
                    </w:p>
                    <w:p w14:paraId="786C4AF7" w14:textId="77777777" w:rsidR="00C072CF" w:rsidRDefault="00C072CF" w:rsidP="0042298C">
                      <w:pPr>
                        <w:pStyle w:val="Pealkiri"/>
                      </w:pPr>
                      <w:r>
                        <w:t>Andmekirjelduse juhis</w:t>
                      </w:r>
                      <w:r>
                        <w:br/>
                        <w:t>Lisa 1 andmekirjelduse standard</w:t>
                      </w:r>
                    </w:p>
                    <w:p w14:paraId="6D84E0E9" w14:textId="78D79012" w:rsidR="00C072CF" w:rsidRDefault="00542CA9" w:rsidP="00602972">
                      <w:pPr>
                        <w:pStyle w:val="Pealkirjad"/>
                      </w:pPr>
                      <w:r>
                        <w:t>Mai</w:t>
                      </w:r>
                      <w:r>
                        <w:t xml:space="preserve"> </w:t>
                      </w:r>
                      <w:r w:rsidR="00C072CF">
                        <w:t>2022</w:t>
                      </w:r>
                    </w:p>
                    <w:p w14:paraId="1DB53C2A" w14:textId="77777777" w:rsidR="00C072CF" w:rsidRDefault="00C072CF" w:rsidP="00602972">
                      <w:pPr>
                        <w:pStyle w:val="Pealkirjad"/>
                      </w:pPr>
                    </w:p>
                    <w:p w14:paraId="4CD1D1ED" w14:textId="36176912" w:rsidR="00C072CF" w:rsidRPr="0042298C" w:rsidRDefault="00C072CF" w:rsidP="00602972">
                      <w:pPr>
                        <w:pStyle w:val="Pealkirjad"/>
                      </w:pPr>
                      <w:r>
                        <w:t>Versioon 1.8</w:t>
                      </w:r>
                    </w:p>
                  </w:txbxContent>
                </v:textbox>
                <w10:wrap type="square" anchorx="margin" anchory="margin"/>
                <w10:anchorlock/>
              </v:shape>
            </w:pict>
          </mc:Fallback>
        </mc:AlternateContent>
      </w:r>
    </w:p>
    <w:p w14:paraId="27AE1215" w14:textId="77777777" w:rsidR="00693F24" w:rsidRPr="001A3279" w:rsidRDefault="00693F24" w:rsidP="00053941">
      <w:pPr>
        <w:sectPr w:rsidR="00693F24" w:rsidRPr="001A3279" w:rsidSect="002C2384">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0" w:footer="567" w:gutter="0"/>
          <w:cols w:space="708"/>
          <w:titlePg/>
          <w:docGrid w:linePitch="272"/>
        </w:sectPr>
      </w:pPr>
    </w:p>
    <w:p w14:paraId="5BF88785" w14:textId="77777777" w:rsidR="00693F24" w:rsidRPr="001A3279" w:rsidRDefault="00693F24" w:rsidP="00602972">
      <w:pPr>
        <w:pStyle w:val="Pealkirjad"/>
      </w:pPr>
      <w:r w:rsidRPr="001A3279">
        <w:lastRenderedPageBreak/>
        <w:t>Dokumendi ajalugu</w:t>
      </w:r>
    </w:p>
    <w:p w14:paraId="6873D5A0" w14:textId="77777777" w:rsidR="00693F24" w:rsidRPr="001A3279" w:rsidRDefault="00693F24" w:rsidP="00053941"/>
    <w:tbl>
      <w:tblPr>
        <w:tblStyle w:val="Kontuurtabel"/>
        <w:tblW w:w="0" w:type="auto"/>
        <w:tblLook w:val="04A0" w:firstRow="1" w:lastRow="0" w:firstColumn="1" w:lastColumn="0" w:noHBand="0" w:noVBand="1"/>
      </w:tblPr>
      <w:tblGrid>
        <w:gridCol w:w="561"/>
        <w:gridCol w:w="4819"/>
        <w:gridCol w:w="2553"/>
        <w:gridCol w:w="1411"/>
      </w:tblGrid>
      <w:tr w:rsidR="00693F24" w:rsidRPr="001A3279" w14:paraId="220670F3" w14:textId="77777777" w:rsidTr="004B6E80">
        <w:tc>
          <w:tcPr>
            <w:tcW w:w="561" w:type="dxa"/>
            <w:shd w:val="clear" w:color="auto" w:fill="F2F2F2" w:themeFill="background1" w:themeFillShade="F2"/>
          </w:tcPr>
          <w:p w14:paraId="3ED752F0" w14:textId="77777777" w:rsidR="00693F24" w:rsidRPr="001A3279" w:rsidRDefault="00693F24" w:rsidP="00053941">
            <w:pPr>
              <w:rPr>
                <w:b/>
              </w:rPr>
            </w:pPr>
            <w:proofErr w:type="spellStart"/>
            <w:r w:rsidRPr="001A3279">
              <w:rPr>
                <w:b/>
              </w:rPr>
              <w:t>ver</w:t>
            </w:r>
            <w:proofErr w:type="spellEnd"/>
          </w:p>
        </w:tc>
        <w:tc>
          <w:tcPr>
            <w:tcW w:w="4819" w:type="dxa"/>
            <w:shd w:val="clear" w:color="auto" w:fill="F2F2F2" w:themeFill="background1" w:themeFillShade="F2"/>
          </w:tcPr>
          <w:p w14:paraId="659585AC" w14:textId="77777777" w:rsidR="00693F24" w:rsidRPr="001A3279" w:rsidRDefault="00693F24" w:rsidP="00053941">
            <w:pPr>
              <w:rPr>
                <w:b/>
              </w:rPr>
            </w:pPr>
            <w:r w:rsidRPr="001A3279">
              <w:rPr>
                <w:b/>
              </w:rPr>
              <w:t>muutuse sisu</w:t>
            </w:r>
          </w:p>
        </w:tc>
        <w:tc>
          <w:tcPr>
            <w:tcW w:w="2553" w:type="dxa"/>
            <w:shd w:val="clear" w:color="auto" w:fill="F2F2F2" w:themeFill="background1" w:themeFillShade="F2"/>
          </w:tcPr>
          <w:p w14:paraId="3435F213" w14:textId="77777777" w:rsidR="00693F24" w:rsidRPr="001A3279" w:rsidRDefault="00693F24" w:rsidP="00053941">
            <w:pPr>
              <w:rPr>
                <w:b/>
              </w:rPr>
            </w:pPr>
            <w:r w:rsidRPr="001A3279">
              <w:rPr>
                <w:b/>
              </w:rPr>
              <w:t>autor</w:t>
            </w:r>
          </w:p>
        </w:tc>
        <w:tc>
          <w:tcPr>
            <w:tcW w:w="1411" w:type="dxa"/>
            <w:shd w:val="clear" w:color="auto" w:fill="F2F2F2" w:themeFill="background1" w:themeFillShade="F2"/>
          </w:tcPr>
          <w:p w14:paraId="14948D89" w14:textId="77777777" w:rsidR="00693F24" w:rsidRPr="001A3279" w:rsidRDefault="00693F24" w:rsidP="00053941">
            <w:pPr>
              <w:rPr>
                <w:b/>
              </w:rPr>
            </w:pPr>
            <w:r w:rsidRPr="001A3279">
              <w:rPr>
                <w:b/>
              </w:rPr>
              <w:t>kuupäev</w:t>
            </w:r>
          </w:p>
        </w:tc>
      </w:tr>
      <w:tr w:rsidR="00693F24" w:rsidRPr="001A3279" w14:paraId="1938C157" w14:textId="77777777" w:rsidTr="004B6E80">
        <w:tc>
          <w:tcPr>
            <w:tcW w:w="561" w:type="dxa"/>
          </w:tcPr>
          <w:p w14:paraId="6C27EC3F" w14:textId="77777777" w:rsidR="00693F24" w:rsidRPr="001A3279" w:rsidRDefault="004B6E80" w:rsidP="00053941">
            <w:r w:rsidRPr="001A3279">
              <w:t>1.0</w:t>
            </w:r>
          </w:p>
        </w:tc>
        <w:tc>
          <w:tcPr>
            <w:tcW w:w="4819" w:type="dxa"/>
          </w:tcPr>
          <w:p w14:paraId="529F2226" w14:textId="77777777" w:rsidR="00693F24" w:rsidRPr="001A3279" w:rsidRDefault="004B6E80" w:rsidP="004B6E80">
            <w:r w:rsidRPr="001A3279">
              <w:t>Juhise aluseks on 2019-20 koostatud juhis „Eesti andmehalduse metoodikaprojekt. Andmekirjelduse juhis“. Selle üheks osaks on Lisa 2 Andmekirjelduse standard</w:t>
            </w:r>
          </w:p>
        </w:tc>
        <w:tc>
          <w:tcPr>
            <w:tcW w:w="2553" w:type="dxa"/>
          </w:tcPr>
          <w:p w14:paraId="3DEDEFFC" w14:textId="77777777" w:rsidR="00693F24" w:rsidRPr="001A3279" w:rsidRDefault="004B6E80" w:rsidP="00053941">
            <w:r w:rsidRPr="001A3279">
              <w:t xml:space="preserve">Raivo </w:t>
            </w:r>
            <w:proofErr w:type="spellStart"/>
            <w:r w:rsidRPr="001A3279">
              <w:t>Ruusalepp</w:t>
            </w:r>
            <w:proofErr w:type="spellEnd"/>
            <w:r w:rsidRPr="001A3279">
              <w:t xml:space="preserve">, Kuldar Aas, Siim </w:t>
            </w:r>
            <w:proofErr w:type="spellStart"/>
            <w:r w:rsidRPr="001A3279">
              <w:t>Aben</w:t>
            </w:r>
            <w:proofErr w:type="spellEnd"/>
            <w:r w:rsidRPr="001A3279">
              <w:t>, Veiko Berendsen</w:t>
            </w:r>
          </w:p>
        </w:tc>
        <w:tc>
          <w:tcPr>
            <w:tcW w:w="1411" w:type="dxa"/>
          </w:tcPr>
          <w:p w14:paraId="6C1C6AC4" w14:textId="77777777" w:rsidR="00693F24" w:rsidRPr="001A3279" w:rsidRDefault="004B6E80" w:rsidP="00053941">
            <w:r w:rsidRPr="001A3279">
              <w:t>aug 2020</w:t>
            </w:r>
          </w:p>
        </w:tc>
      </w:tr>
      <w:tr w:rsidR="00693F24" w:rsidRPr="001A3279" w14:paraId="14E8DD92" w14:textId="77777777" w:rsidTr="004B6E80">
        <w:tc>
          <w:tcPr>
            <w:tcW w:w="561" w:type="dxa"/>
          </w:tcPr>
          <w:p w14:paraId="315DDBE1" w14:textId="73BFE400" w:rsidR="00693F24" w:rsidRPr="001A3279" w:rsidRDefault="008D2537" w:rsidP="004B6E80">
            <w:r w:rsidRPr="001A3279">
              <w:t>1.1</w:t>
            </w:r>
          </w:p>
        </w:tc>
        <w:tc>
          <w:tcPr>
            <w:tcW w:w="4819" w:type="dxa"/>
          </w:tcPr>
          <w:p w14:paraId="78C92632" w14:textId="6628D1CB" w:rsidR="00693F24" w:rsidRPr="001A3279" w:rsidRDefault="004B6E80" w:rsidP="00053941">
            <w:r w:rsidRPr="001A3279">
              <w:t xml:space="preserve">Versiooni 1.0 Lisa 2 Andmekirjelduse standard on tõstetud eraldi dokumendiks. </w:t>
            </w:r>
          </w:p>
        </w:tc>
        <w:tc>
          <w:tcPr>
            <w:tcW w:w="2553" w:type="dxa"/>
          </w:tcPr>
          <w:p w14:paraId="57CB35BD" w14:textId="24ECB12F" w:rsidR="00693F24" w:rsidRPr="001A3279" w:rsidRDefault="004B6E80" w:rsidP="00053941">
            <w:r w:rsidRPr="001A3279">
              <w:t>Veiko Berendsen</w:t>
            </w:r>
          </w:p>
        </w:tc>
        <w:tc>
          <w:tcPr>
            <w:tcW w:w="1411" w:type="dxa"/>
          </w:tcPr>
          <w:p w14:paraId="29D96AF4" w14:textId="7D4906A6" w:rsidR="00693F24" w:rsidRPr="001A3279" w:rsidRDefault="00553282" w:rsidP="00053941">
            <w:r w:rsidRPr="001A3279">
              <w:t>märts</w:t>
            </w:r>
            <w:r w:rsidR="004B6E80" w:rsidRPr="001A3279">
              <w:t xml:space="preserve"> 202</w:t>
            </w:r>
            <w:r w:rsidR="00DC3E84" w:rsidRPr="001A3279">
              <w:t>1</w:t>
            </w:r>
          </w:p>
        </w:tc>
      </w:tr>
      <w:tr w:rsidR="008D2537" w:rsidRPr="001A3279" w14:paraId="45299028" w14:textId="77777777" w:rsidTr="008D2537">
        <w:tc>
          <w:tcPr>
            <w:tcW w:w="561" w:type="dxa"/>
          </w:tcPr>
          <w:p w14:paraId="1F25A49B" w14:textId="444C7CFD" w:rsidR="008D2537" w:rsidRPr="001A3279" w:rsidRDefault="008D2537" w:rsidP="008D2537">
            <w:r w:rsidRPr="001A3279">
              <w:t>1.</w:t>
            </w:r>
            <w:r w:rsidR="00E7746A">
              <w:t>7</w:t>
            </w:r>
          </w:p>
        </w:tc>
        <w:tc>
          <w:tcPr>
            <w:tcW w:w="4819" w:type="dxa"/>
          </w:tcPr>
          <w:p w14:paraId="28FBC037" w14:textId="25870AC0" w:rsidR="00682C6B" w:rsidRPr="001A3279" w:rsidRDefault="00553282" w:rsidP="008D2537">
            <w:r w:rsidRPr="001A3279">
              <w:t xml:space="preserve">Sisse on viidud versioon 1.0 tagasiside ja </w:t>
            </w:r>
            <w:proofErr w:type="spellStart"/>
            <w:r w:rsidRPr="001A3279">
              <w:t>RIHAKEse</w:t>
            </w:r>
            <w:proofErr w:type="spellEnd"/>
            <w:r w:rsidRPr="001A3279">
              <w:t xml:space="preserve"> arendusel tekkinud vajadused, täpsustatud DCAT võrdlus. </w:t>
            </w:r>
          </w:p>
          <w:p w14:paraId="5A288D4F" w14:textId="77777777" w:rsidR="00682C6B" w:rsidRPr="001A3279" w:rsidRDefault="00682C6B" w:rsidP="008D2537"/>
          <w:p w14:paraId="02289831" w14:textId="7148C829" w:rsidR="008D2537" w:rsidRPr="001A3279" w:rsidRDefault="00E7746A" w:rsidP="008D2537">
            <w:r>
              <w:t>MKM</w:t>
            </w:r>
            <w:r w:rsidR="00A045DF">
              <w:t xml:space="preserve">, STAT, </w:t>
            </w:r>
            <w:r>
              <w:t>RIA</w:t>
            </w:r>
            <w:r w:rsidR="00A045DF">
              <w:t xml:space="preserve"> </w:t>
            </w:r>
            <w:r w:rsidR="008D2537" w:rsidRPr="001A3279">
              <w:t>tagasisideks</w:t>
            </w:r>
            <w:r>
              <w:t xml:space="preserve"> edastamine</w:t>
            </w:r>
            <w:r w:rsidR="00553282" w:rsidRPr="001A3279">
              <w:t xml:space="preserve">. </w:t>
            </w:r>
          </w:p>
        </w:tc>
        <w:tc>
          <w:tcPr>
            <w:tcW w:w="2553" w:type="dxa"/>
          </w:tcPr>
          <w:p w14:paraId="6A634705" w14:textId="4563DF56" w:rsidR="008D2537" w:rsidRPr="001A3279" w:rsidRDefault="00682C6B" w:rsidP="008D2537">
            <w:r w:rsidRPr="001A3279">
              <w:t>Kuldar Aas</w:t>
            </w:r>
          </w:p>
        </w:tc>
        <w:tc>
          <w:tcPr>
            <w:tcW w:w="1411" w:type="dxa"/>
          </w:tcPr>
          <w:p w14:paraId="7DA885FF" w14:textId="1262526F" w:rsidR="008D2537" w:rsidRPr="001A3279" w:rsidRDefault="00682C6B" w:rsidP="008D2537">
            <w:r w:rsidRPr="001A3279">
              <w:t>aprill 2022</w:t>
            </w:r>
          </w:p>
        </w:tc>
      </w:tr>
      <w:tr w:rsidR="00682C6B" w:rsidRPr="001A3279" w14:paraId="498C0784" w14:textId="77777777" w:rsidTr="008D2537">
        <w:tc>
          <w:tcPr>
            <w:tcW w:w="561" w:type="dxa"/>
          </w:tcPr>
          <w:p w14:paraId="1E315598" w14:textId="65D14A05" w:rsidR="00682C6B" w:rsidRPr="001A3279" w:rsidRDefault="00E7746A" w:rsidP="008D2537">
            <w:r>
              <w:t>1.8</w:t>
            </w:r>
          </w:p>
        </w:tc>
        <w:tc>
          <w:tcPr>
            <w:tcW w:w="4819" w:type="dxa"/>
          </w:tcPr>
          <w:p w14:paraId="40E63B08" w14:textId="16A5FA85" w:rsidR="00682C6B" w:rsidRDefault="00A045DF" w:rsidP="008D2537">
            <w:r>
              <w:t xml:space="preserve">Sisse viidud v1.7 tagasiside kommentaarid ja parandused. </w:t>
            </w:r>
          </w:p>
          <w:p w14:paraId="76A753D8" w14:textId="77777777" w:rsidR="00A045DF" w:rsidRDefault="00A045DF" w:rsidP="008D2537"/>
          <w:p w14:paraId="65AD6223" w14:textId="011F2886" w:rsidR="00A045DF" w:rsidRPr="001A3279" w:rsidRDefault="00A045DF" w:rsidP="008D2537">
            <w:r>
              <w:t xml:space="preserve">Edastamine </w:t>
            </w:r>
            <w:r w:rsidR="00A24060">
              <w:t xml:space="preserve">andmete võrgustiku tagasisideks. </w:t>
            </w:r>
          </w:p>
        </w:tc>
        <w:tc>
          <w:tcPr>
            <w:tcW w:w="2553" w:type="dxa"/>
          </w:tcPr>
          <w:p w14:paraId="479AC237" w14:textId="2B578753" w:rsidR="00682C6B" w:rsidRPr="001A3279" w:rsidRDefault="00A24060" w:rsidP="008D2537">
            <w:r>
              <w:t>Kuldar Aas</w:t>
            </w:r>
          </w:p>
        </w:tc>
        <w:tc>
          <w:tcPr>
            <w:tcW w:w="1411" w:type="dxa"/>
          </w:tcPr>
          <w:p w14:paraId="1719883B" w14:textId="4084A6A4" w:rsidR="00682C6B" w:rsidRPr="001A3279" w:rsidRDefault="00A24060" w:rsidP="008D2537">
            <w:r>
              <w:t>mai 2022</w:t>
            </w:r>
          </w:p>
        </w:tc>
      </w:tr>
      <w:tr w:rsidR="008D2537" w:rsidRPr="001A3279" w14:paraId="414B4C67" w14:textId="77777777" w:rsidTr="008D2537">
        <w:tc>
          <w:tcPr>
            <w:tcW w:w="561" w:type="dxa"/>
          </w:tcPr>
          <w:p w14:paraId="668C2692" w14:textId="77777777" w:rsidR="008D2537" w:rsidRPr="001A3279" w:rsidRDefault="008D2537" w:rsidP="008D2537">
            <w:pPr>
              <w:rPr>
                <w:i/>
                <w:iCs/>
              </w:rPr>
            </w:pPr>
            <w:r w:rsidRPr="001A3279">
              <w:rPr>
                <w:i/>
                <w:iCs/>
              </w:rPr>
              <w:t>1.9</w:t>
            </w:r>
          </w:p>
        </w:tc>
        <w:tc>
          <w:tcPr>
            <w:tcW w:w="4819" w:type="dxa"/>
          </w:tcPr>
          <w:p w14:paraId="29B0994A" w14:textId="77777777" w:rsidR="008D2537" w:rsidRPr="001A3279" w:rsidRDefault="008D2537" w:rsidP="008D2537">
            <w:pPr>
              <w:rPr>
                <w:i/>
                <w:iCs/>
              </w:rPr>
            </w:pPr>
            <w:r w:rsidRPr="001A3279">
              <w:rPr>
                <w:i/>
                <w:iCs/>
              </w:rPr>
              <w:t>Märkuste sisseviimine</w:t>
            </w:r>
          </w:p>
        </w:tc>
        <w:tc>
          <w:tcPr>
            <w:tcW w:w="2553" w:type="dxa"/>
          </w:tcPr>
          <w:p w14:paraId="76F57516" w14:textId="77777777" w:rsidR="008D2537" w:rsidRPr="001A3279" w:rsidRDefault="008D2537" w:rsidP="008D2537">
            <w:pPr>
              <w:rPr>
                <w:i/>
                <w:iCs/>
              </w:rPr>
            </w:pPr>
            <w:r w:rsidRPr="001A3279">
              <w:rPr>
                <w:i/>
                <w:iCs/>
              </w:rPr>
              <w:t>Veiko Berendsen</w:t>
            </w:r>
          </w:p>
        </w:tc>
        <w:tc>
          <w:tcPr>
            <w:tcW w:w="1411" w:type="dxa"/>
          </w:tcPr>
          <w:p w14:paraId="4199B897" w14:textId="77777777" w:rsidR="008D2537" w:rsidRPr="001A3279" w:rsidRDefault="008D2537" w:rsidP="008D2537">
            <w:pPr>
              <w:rPr>
                <w:i/>
                <w:iCs/>
              </w:rPr>
            </w:pPr>
          </w:p>
        </w:tc>
      </w:tr>
      <w:tr w:rsidR="008D2537" w:rsidRPr="001A3279" w14:paraId="47F983D7" w14:textId="77777777" w:rsidTr="008D2537">
        <w:tc>
          <w:tcPr>
            <w:tcW w:w="561" w:type="dxa"/>
          </w:tcPr>
          <w:p w14:paraId="00BED334" w14:textId="77777777" w:rsidR="008D2537" w:rsidRPr="001A3279" w:rsidRDefault="008D2537" w:rsidP="008D2537">
            <w:pPr>
              <w:rPr>
                <w:i/>
                <w:iCs/>
              </w:rPr>
            </w:pPr>
            <w:r w:rsidRPr="001A3279">
              <w:rPr>
                <w:i/>
                <w:iCs/>
              </w:rPr>
              <w:t>2.0</w:t>
            </w:r>
          </w:p>
        </w:tc>
        <w:tc>
          <w:tcPr>
            <w:tcW w:w="4819" w:type="dxa"/>
          </w:tcPr>
          <w:p w14:paraId="33B925D1" w14:textId="066DF149" w:rsidR="008D2537" w:rsidRPr="001A3279" w:rsidRDefault="00682C6B" w:rsidP="008D2537">
            <w:pPr>
              <w:rPr>
                <w:i/>
                <w:iCs/>
              </w:rPr>
            </w:pPr>
            <w:r w:rsidRPr="001A3279">
              <w:rPr>
                <w:i/>
                <w:iCs/>
              </w:rPr>
              <w:t>L</w:t>
            </w:r>
            <w:r w:rsidR="008D2537" w:rsidRPr="001A3279">
              <w:rPr>
                <w:i/>
                <w:iCs/>
              </w:rPr>
              <w:t>õppversioon</w:t>
            </w:r>
            <w:r w:rsidRPr="001A3279">
              <w:rPr>
                <w:i/>
                <w:iCs/>
              </w:rPr>
              <w:t>, avalikustamine</w:t>
            </w:r>
          </w:p>
        </w:tc>
        <w:tc>
          <w:tcPr>
            <w:tcW w:w="2553" w:type="dxa"/>
          </w:tcPr>
          <w:p w14:paraId="60EC980B" w14:textId="77777777" w:rsidR="008D2537" w:rsidRPr="001A3279" w:rsidRDefault="008D2537" w:rsidP="008D2537">
            <w:pPr>
              <w:rPr>
                <w:i/>
                <w:iCs/>
              </w:rPr>
            </w:pPr>
            <w:r w:rsidRPr="001A3279">
              <w:rPr>
                <w:i/>
                <w:iCs/>
              </w:rPr>
              <w:t>Veiko Berendsen</w:t>
            </w:r>
          </w:p>
        </w:tc>
        <w:tc>
          <w:tcPr>
            <w:tcW w:w="1411" w:type="dxa"/>
          </w:tcPr>
          <w:p w14:paraId="6F91D085" w14:textId="77777777" w:rsidR="008D2537" w:rsidRPr="001A3279" w:rsidRDefault="008D2537" w:rsidP="008D2537">
            <w:pPr>
              <w:rPr>
                <w:i/>
                <w:iCs/>
              </w:rPr>
            </w:pPr>
          </w:p>
        </w:tc>
      </w:tr>
    </w:tbl>
    <w:p w14:paraId="30AEB96C" w14:textId="0E96432E" w:rsidR="00693F24" w:rsidRDefault="00693F24" w:rsidP="00053941"/>
    <w:p w14:paraId="359BFF13" w14:textId="3C953AB1" w:rsidR="00A24060" w:rsidRDefault="00A24060" w:rsidP="00053941"/>
    <w:p w14:paraId="43F97A62" w14:textId="77777777" w:rsidR="00A24060" w:rsidRDefault="00A24060" w:rsidP="00053941"/>
    <w:p w14:paraId="7CB29EE8" w14:textId="77777777" w:rsidR="00A24060" w:rsidRDefault="00A24060" w:rsidP="00053941"/>
    <w:p w14:paraId="297BB186" w14:textId="28DE8C21" w:rsidR="00A24060" w:rsidRPr="001A3279" w:rsidRDefault="00A24060" w:rsidP="00053941">
      <w:pPr>
        <w:sectPr w:rsidR="00A24060" w:rsidRPr="001A3279" w:rsidSect="00602972">
          <w:headerReference w:type="even" r:id="rId14"/>
          <w:headerReference w:type="default" r:id="rId15"/>
          <w:footerReference w:type="even" r:id="rId16"/>
          <w:headerReference w:type="first" r:id="rId17"/>
          <w:footerReference w:type="first" r:id="rId18"/>
          <w:pgSz w:w="11907" w:h="16840" w:code="9"/>
          <w:pgMar w:top="1134" w:right="851" w:bottom="1134" w:left="851" w:header="567" w:footer="567" w:gutter="851"/>
          <w:cols w:space="708"/>
          <w:docGrid w:linePitch="272"/>
        </w:sectPr>
      </w:pPr>
    </w:p>
    <w:sdt>
      <w:sdtPr>
        <w:rPr>
          <w:rFonts w:eastAsia="Times New Roman" w:cs="Times New Roman"/>
          <w:b w:val="0"/>
          <w:sz w:val="20"/>
          <w:szCs w:val="20"/>
          <w:lang w:eastAsia="en-US"/>
        </w:rPr>
        <w:id w:val="1001704319"/>
        <w:docPartObj>
          <w:docPartGallery w:val="Table of Contents"/>
          <w:docPartUnique/>
        </w:docPartObj>
      </w:sdtPr>
      <w:sdtEndPr>
        <w:rPr>
          <w:bCs/>
        </w:rPr>
      </w:sdtEndPr>
      <w:sdtContent>
        <w:p w14:paraId="09561CF4" w14:textId="77777777" w:rsidR="00602972" w:rsidRPr="001A3279" w:rsidRDefault="00602972">
          <w:pPr>
            <w:pStyle w:val="Sisukorrapealkiri"/>
          </w:pPr>
          <w:r w:rsidRPr="001A3279">
            <w:t>Sisukord</w:t>
          </w:r>
        </w:p>
        <w:p w14:paraId="48AF37B8" w14:textId="015603C8" w:rsidR="003276DA" w:rsidRDefault="00602972">
          <w:pPr>
            <w:pStyle w:val="SK1"/>
            <w:rPr>
              <w:rFonts w:asciiTheme="minorHAnsi" w:eastAsiaTheme="minorEastAsia" w:hAnsiTheme="minorHAnsi" w:cstheme="minorBidi"/>
              <w:b w:val="0"/>
              <w:noProof/>
              <w:sz w:val="22"/>
              <w:szCs w:val="22"/>
              <w:lang w:eastAsia="et-EE"/>
            </w:rPr>
          </w:pPr>
          <w:r w:rsidRPr="001A3279">
            <w:rPr>
              <w:bCs/>
            </w:rPr>
            <w:fldChar w:fldCharType="begin"/>
          </w:r>
          <w:r w:rsidRPr="001A3279">
            <w:rPr>
              <w:bCs/>
            </w:rPr>
            <w:instrText xml:space="preserve"> TOC \o "1-3" \h \z \u </w:instrText>
          </w:r>
          <w:r w:rsidRPr="001A3279">
            <w:rPr>
              <w:bCs/>
            </w:rPr>
            <w:fldChar w:fldCharType="separate"/>
          </w:r>
          <w:hyperlink w:anchor="_Toc103002263" w:history="1">
            <w:r w:rsidR="003276DA" w:rsidRPr="00736968">
              <w:rPr>
                <w:rStyle w:val="Hperlink"/>
                <w:noProof/>
              </w:rPr>
              <w:t>1</w:t>
            </w:r>
            <w:r w:rsidR="003276DA">
              <w:rPr>
                <w:rFonts w:asciiTheme="minorHAnsi" w:eastAsiaTheme="minorEastAsia" w:hAnsiTheme="minorHAnsi" w:cstheme="minorBidi"/>
                <w:b w:val="0"/>
                <w:noProof/>
                <w:sz w:val="22"/>
                <w:szCs w:val="22"/>
                <w:lang w:eastAsia="et-EE"/>
              </w:rPr>
              <w:tab/>
            </w:r>
            <w:r w:rsidR="003276DA" w:rsidRPr="00736968">
              <w:rPr>
                <w:rStyle w:val="Hperlink"/>
                <w:noProof/>
              </w:rPr>
              <w:t>Sissejuhatus</w:t>
            </w:r>
            <w:r w:rsidR="003276DA">
              <w:rPr>
                <w:noProof/>
                <w:webHidden/>
              </w:rPr>
              <w:tab/>
            </w:r>
            <w:r w:rsidR="003276DA">
              <w:rPr>
                <w:noProof/>
                <w:webHidden/>
              </w:rPr>
              <w:fldChar w:fldCharType="begin"/>
            </w:r>
            <w:r w:rsidR="003276DA">
              <w:rPr>
                <w:noProof/>
                <w:webHidden/>
              </w:rPr>
              <w:instrText xml:space="preserve"> PAGEREF _Toc103002263 \h </w:instrText>
            </w:r>
            <w:r w:rsidR="003276DA">
              <w:rPr>
                <w:noProof/>
                <w:webHidden/>
              </w:rPr>
            </w:r>
            <w:r w:rsidR="003276DA">
              <w:rPr>
                <w:noProof/>
                <w:webHidden/>
              </w:rPr>
              <w:fldChar w:fldCharType="separate"/>
            </w:r>
            <w:r w:rsidR="003276DA">
              <w:rPr>
                <w:noProof/>
                <w:webHidden/>
              </w:rPr>
              <w:t>3</w:t>
            </w:r>
            <w:r w:rsidR="003276DA">
              <w:rPr>
                <w:noProof/>
                <w:webHidden/>
              </w:rPr>
              <w:fldChar w:fldCharType="end"/>
            </w:r>
          </w:hyperlink>
        </w:p>
        <w:p w14:paraId="04F9691C" w14:textId="72C3234E" w:rsidR="003276DA" w:rsidRDefault="003276DA">
          <w:pPr>
            <w:pStyle w:val="SK2"/>
            <w:rPr>
              <w:rFonts w:asciiTheme="minorHAnsi" w:eastAsiaTheme="minorEastAsia" w:hAnsiTheme="minorHAnsi" w:cstheme="minorBidi"/>
              <w:noProof/>
              <w:sz w:val="22"/>
              <w:szCs w:val="22"/>
              <w:lang w:eastAsia="et-EE"/>
            </w:rPr>
          </w:pPr>
          <w:hyperlink w:anchor="_Toc103002264" w:history="1">
            <w:r w:rsidRPr="00736968">
              <w:rPr>
                <w:rStyle w:val="Hperlink"/>
                <w:noProof/>
              </w:rPr>
              <w:t>1.1</w:t>
            </w:r>
            <w:r>
              <w:rPr>
                <w:rFonts w:asciiTheme="minorHAnsi" w:eastAsiaTheme="minorEastAsia" w:hAnsiTheme="minorHAnsi" w:cstheme="minorBidi"/>
                <w:noProof/>
                <w:sz w:val="22"/>
                <w:szCs w:val="22"/>
                <w:lang w:eastAsia="et-EE"/>
              </w:rPr>
              <w:tab/>
            </w:r>
            <w:r w:rsidRPr="00736968">
              <w:rPr>
                <w:rStyle w:val="Hperlink"/>
                <w:noProof/>
              </w:rPr>
              <w:t>Eessõna</w:t>
            </w:r>
            <w:r>
              <w:rPr>
                <w:noProof/>
                <w:webHidden/>
              </w:rPr>
              <w:tab/>
            </w:r>
            <w:r>
              <w:rPr>
                <w:noProof/>
                <w:webHidden/>
              </w:rPr>
              <w:fldChar w:fldCharType="begin"/>
            </w:r>
            <w:r>
              <w:rPr>
                <w:noProof/>
                <w:webHidden/>
              </w:rPr>
              <w:instrText xml:space="preserve"> PAGEREF _Toc103002264 \h </w:instrText>
            </w:r>
            <w:r>
              <w:rPr>
                <w:noProof/>
                <w:webHidden/>
              </w:rPr>
            </w:r>
            <w:r>
              <w:rPr>
                <w:noProof/>
                <w:webHidden/>
              </w:rPr>
              <w:fldChar w:fldCharType="separate"/>
            </w:r>
            <w:r>
              <w:rPr>
                <w:noProof/>
                <w:webHidden/>
              </w:rPr>
              <w:t>3</w:t>
            </w:r>
            <w:r>
              <w:rPr>
                <w:noProof/>
                <w:webHidden/>
              </w:rPr>
              <w:fldChar w:fldCharType="end"/>
            </w:r>
          </w:hyperlink>
        </w:p>
        <w:p w14:paraId="6F4213C9" w14:textId="77ABFC58" w:rsidR="003276DA" w:rsidRDefault="003276DA">
          <w:pPr>
            <w:pStyle w:val="SK2"/>
            <w:rPr>
              <w:rFonts w:asciiTheme="minorHAnsi" w:eastAsiaTheme="minorEastAsia" w:hAnsiTheme="minorHAnsi" w:cstheme="minorBidi"/>
              <w:noProof/>
              <w:sz w:val="22"/>
              <w:szCs w:val="22"/>
              <w:lang w:eastAsia="et-EE"/>
            </w:rPr>
          </w:pPr>
          <w:hyperlink w:anchor="_Toc103002265" w:history="1">
            <w:r w:rsidRPr="00736968">
              <w:rPr>
                <w:rStyle w:val="Hperlink"/>
                <w:noProof/>
              </w:rPr>
              <w:t>1.2</w:t>
            </w:r>
            <w:r>
              <w:rPr>
                <w:rFonts w:asciiTheme="minorHAnsi" w:eastAsiaTheme="minorEastAsia" w:hAnsiTheme="minorHAnsi" w:cstheme="minorBidi"/>
                <w:noProof/>
                <w:sz w:val="22"/>
                <w:szCs w:val="22"/>
                <w:lang w:eastAsia="et-EE"/>
              </w:rPr>
              <w:tab/>
            </w:r>
            <w:r w:rsidRPr="00736968">
              <w:rPr>
                <w:rStyle w:val="Hperlink"/>
                <w:noProof/>
              </w:rPr>
              <w:t>Käsitlusala</w:t>
            </w:r>
            <w:r>
              <w:rPr>
                <w:noProof/>
                <w:webHidden/>
              </w:rPr>
              <w:tab/>
            </w:r>
            <w:r>
              <w:rPr>
                <w:noProof/>
                <w:webHidden/>
              </w:rPr>
              <w:fldChar w:fldCharType="begin"/>
            </w:r>
            <w:r>
              <w:rPr>
                <w:noProof/>
                <w:webHidden/>
              </w:rPr>
              <w:instrText xml:space="preserve"> PAGEREF _Toc103002265 \h </w:instrText>
            </w:r>
            <w:r>
              <w:rPr>
                <w:noProof/>
                <w:webHidden/>
              </w:rPr>
            </w:r>
            <w:r>
              <w:rPr>
                <w:noProof/>
                <w:webHidden/>
              </w:rPr>
              <w:fldChar w:fldCharType="separate"/>
            </w:r>
            <w:r>
              <w:rPr>
                <w:noProof/>
                <w:webHidden/>
              </w:rPr>
              <w:t>3</w:t>
            </w:r>
            <w:r>
              <w:rPr>
                <w:noProof/>
                <w:webHidden/>
              </w:rPr>
              <w:fldChar w:fldCharType="end"/>
            </w:r>
          </w:hyperlink>
        </w:p>
        <w:p w14:paraId="54FE0433" w14:textId="3F148467" w:rsidR="003276DA" w:rsidRDefault="003276DA">
          <w:pPr>
            <w:pStyle w:val="SK2"/>
            <w:rPr>
              <w:rFonts w:asciiTheme="minorHAnsi" w:eastAsiaTheme="minorEastAsia" w:hAnsiTheme="minorHAnsi" w:cstheme="minorBidi"/>
              <w:noProof/>
              <w:sz w:val="22"/>
              <w:szCs w:val="22"/>
              <w:lang w:eastAsia="et-EE"/>
            </w:rPr>
          </w:pPr>
          <w:hyperlink w:anchor="_Toc103002266" w:history="1">
            <w:r w:rsidRPr="00736968">
              <w:rPr>
                <w:rStyle w:val="Hperlink"/>
                <w:noProof/>
              </w:rPr>
              <w:t>1.3</w:t>
            </w:r>
            <w:r>
              <w:rPr>
                <w:rFonts w:asciiTheme="minorHAnsi" w:eastAsiaTheme="minorEastAsia" w:hAnsiTheme="minorHAnsi" w:cstheme="minorBidi"/>
                <w:noProof/>
                <w:sz w:val="22"/>
                <w:szCs w:val="22"/>
                <w:lang w:eastAsia="et-EE"/>
              </w:rPr>
              <w:tab/>
            </w:r>
            <w:r w:rsidRPr="00736968">
              <w:rPr>
                <w:rStyle w:val="Hperlink"/>
                <w:noProof/>
              </w:rPr>
              <w:t>Andmekirjelduse standardi kasutusjuhud</w:t>
            </w:r>
            <w:r>
              <w:rPr>
                <w:noProof/>
                <w:webHidden/>
              </w:rPr>
              <w:tab/>
            </w:r>
            <w:r>
              <w:rPr>
                <w:noProof/>
                <w:webHidden/>
              </w:rPr>
              <w:fldChar w:fldCharType="begin"/>
            </w:r>
            <w:r>
              <w:rPr>
                <w:noProof/>
                <w:webHidden/>
              </w:rPr>
              <w:instrText xml:space="preserve"> PAGEREF _Toc103002266 \h </w:instrText>
            </w:r>
            <w:r>
              <w:rPr>
                <w:noProof/>
                <w:webHidden/>
              </w:rPr>
            </w:r>
            <w:r>
              <w:rPr>
                <w:noProof/>
                <w:webHidden/>
              </w:rPr>
              <w:fldChar w:fldCharType="separate"/>
            </w:r>
            <w:r>
              <w:rPr>
                <w:noProof/>
                <w:webHidden/>
              </w:rPr>
              <w:t>4</w:t>
            </w:r>
            <w:r>
              <w:rPr>
                <w:noProof/>
                <w:webHidden/>
              </w:rPr>
              <w:fldChar w:fldCharType="end"/>
            </w:r>
          </w:hyperlink>
        </w:p>
        <w:p w14:paraId="2FF3EDDF" w14:textId="4CF57662" w:rsidR="003276DA" w:rsidRDefault="003276DA">
          <w:pPr>
            <w:pStyle w:val="SK1"/>
            <w:rPr>
              <w:rFonts w:asciiTheme="minorHAnsi" w:eastAsiaTheme="minorEastAsia" w:hAnsiTheme="minorHAnsi" w:cstheme="minorBidi"/>
              <w:b w:val="0"/>
              <w:noProof/>
              <w:sz w:val="22"/>
              <w:szCs w:val="22"/>
              <w:lang w:eastAsia="et-EE"/>
            </w:rPr>
          </w:pPr>
          <w:hyperlink w:anchor="_Toc103002267" w:history="1">
            <w:r w:rsidRPr="00736968">
              <w:rPr>
                <w:rStyle w:val="Hperlink"/>
                <w:noProof/>
              </w:rPr>
              <w:t>2</w:t>
            </w:r>
            <w:r>
              <w:rPr>
                <w:rFonts w:asciiTheme="minorHAnsi" w:eastAsiaTheme="minorEastAsia" w:hAnsiTheme="minorHAnsi" w:cstheme="minorBidi"/>
                <w:b w:val="0"/>
                <w:noProof/>
                <w:sz w:val="22"/>
                <w:szCs w:val="22"/>
                <w:lang w:eastAsia="et-EE"/>
              </w:rPr>
              <w:tab/>
            </w:r>
            <w:r w:rsidRPr="00736968">
              <w:rPr>
                <w:rStyle w:val="Hperlink"/>
                <w:noProof/>
              </w:rPr>
              <w:t>Andmekirjelduse elemendid</w:t>
            </w:r>
            <w:r>
              <w:rPr>
                <w:noProof/>
                <w:webHidden/>
              </w:rPr>
              <w:tab/>
            </w:r>
            <w:r>
              <w:rPr>
                <w:noProof/>
                <w:webHidden/>
              </w:rPr>
              <w:fldChar w:fldCharType="begin"/>
            </w:r>
            <w:r>
              <w:rPr>
                <w:noProof/>
                <w:webHidden/>
              </w:rPr>
              <w:instrText xml:space="preserve"> PAGEREF _Toc103002267 \h </w:instrText>
            </w:r>
            <w:r>
              <w:rPr>
                <w:noProof/>
                <w:webHidden/>
              </w:rPr>
            </w:r>
            <w:r>
              <w:rPr>
                <w:noProof/>
                <w:webHidden/>
              </w:rPr>
              <w:fldChar w:fldCharType="separate"/>
            </w:r>
            <w:r>
              <w:rPr>
                <w:noProof/>
                <w:webHidden/>
              </w:rPr>
              <w:t>5</w:t>
            </w:r>
            <w:r>
              <w:rPr>
                <w:noProof/>
                <w:webHidden/>
              </w:rPr>
              <w:fldChar w:fldCharType="end"/>
            </w:r>
          </w:hyperlink>
        </w:p>
        <w:p w14:paraId="3BF95995" w14:textId="66587EF0" w:rsidR="003276DA" w:rsidRDefault="003276DA">
          <w:pPr>
            <w:pStyle w:val="SK2"/>
            <w:rPr>
              <w:rFonts w:asciiTheme="minorHAnsi" w:eastAsiaTheme="minorEastAsia" w:hAnsiTheme="minorHAnsi" w:cstheme="minorBidi"/>
              <w:noProof/>
              <w:sz w:val="22"/>
              <w:szCs w:val="22"/>
              <w:lang w:eastAsia="et-EE"/>
            </w:rPr>
          </w:pPr>
          <w:hyperlink w:anchor="_Toc103002268" w:history="1">
            <w:r w:rsidRPr="00736968">
              <w:rPr>
                <w:rStyle w:val="Hperlink"/>
                <w:noProof/>
              </w:rPr>
              <w:t>2.1</w:t>
            </w:r>
            <w:r>
              <w:rPr>
                <w:rFonts w:asciiTheme="minorHAnsi" w:eastAsiaTheme="minorEastAsia" w:hAnsiTheme="minorHAnsi" w:cstheme="minorBidi"/>
                <w:noProof/>
                <w:sz w:val="22"/>
                <w:szCs w:val="22"/>
                <w:lang w:eastAsia="et-EE"/>
              </w:rPr>
              <w:tab/>
            </w:r>
            <w:r w:rsidRPr="00736968">
              <w:rPr>
                <w:rStyle w:val="Hperlink"/>
                <w:noProof/>
              </w:rPr>
              <w:t>Andmestik ja tema struktuursed osad</w:t>
            </w:r>
            <w:r>
              <w:rPr>
                <w:noProof/>
                <w:webHidden/>
              </w:rPr>
              <w:tab/>
            </w:r>
            <w:r>
              <w:rPr>
                <w:noProof/>
                <w:webHidden/>
              </w:rPr>
              <w:fldChar w:fldCharType="begin"/>
            </w:r>
            <w:r>
              <w:rPr>
                <w:noProof/>
                <w:webHidden/>
              </w:rPr>
              <w:instrText xml:space="preserve"> PAGEREF _Toc103002268 \h </w:instrText>
            </w:r>
            <w:r>
              <w:rPr>
                <w:noProof/>
                <w:webHidden/>
              </w:rPr>
            </w:r>
            <w:r>
              <w:rPr>
                <w:noProof/>
                <w:webHidden/>
              </w:rPr>
              <w:fldChar w:fldCharType="separate"/>
            </w:r>
            <w:r>
              <w:rPr>
                <w:noProof/>
                <w:webHidden/>
              </w:rPr>
              <w:t>5</w:t>
            </w:r>
            <w:r>
              <w:rPr>
                <w:noProof/>
                <w:webHidden/>
              </w:rPr>
              <w:fldChar w:fldCharType="end"/>
            </w:r>
          </w:hyperlink>
        </w:p>
        <w:p w14:paraId="67EE6D3D" w14:textId="0EE17FBD" w:rsidR="003276DA" w:rsidRDefault="003276DA">
          <w:pPr>
            <w:pStyle w:val="SK3"/>
            <w:rPr>
              <w:rFonts w:asciiTheme="minorHAnsi" w:eastAsiaTheme="minorEastAsia" w:hAnsiTheme="minorHAnsi" w:cstheme="minorBidi"/>
              <w:noProof/>
              <w:sz w:val="22"/>
              <w:szCs w:val="22"/>
              <w:lang w:eastAsia="et-EE"/>
            </w:rPr>
          </w:pPr>
          <w:hyperlink w:anchor="_Toc103002269" w:history="1">
            <w:r w:rsidRPr="00736968">
              <w:rPr>
                <w:rStyle w:val="Hperlink"/>
                <w:noProof/>
              </w:rPr>
              <w:t>2.1.1</w:t>
            </w:r>
            <w:r>
              <w:rPr>
                <w:rFonts w:asciiTheme="minorHAnsi" w:eastAsiaTheme="minorEastAsia" w:hAnsiTheme="minorHAnsi" w:cstheme="minorBidi"/>
                <w:noProof/>
                <w:sz w:val="22"/>
                <w:szCs w:val="22"/>
                <w:lang w:eastAsia="et-EE"/>
              </w:rPr>
              <w:tab/>
            </w:r>
            <w:r w:rsidRPr="00736968">
              <w:rPr>
                <w:rStyle w:val="Hperlink"/>
                <w:noProof/>
              </w:rPr>
              <w:t>Andmestiku kirjeldus</w:t>
            </w:r>
            <w:r>
              <w:rPr>
                <w:noProof/>
                <w:webHidden/>
              </w:rPr>
              <w:tab/>
            </w:r>
            <w:r>
              <w:rPr>
                <w:noProof/>
                <w:webHidden/>
              </w:rPr>
              <w:fldChar w:fldCharType="begin"/>
            </w:r>
            <w:r>
              <w:rPr>
                <w:noProof/>
                <w:webHidden/>
              </w:rPr>
              <w:instrText xml:space="preserve"> PAGEREF _Toc103002269 \h </w:instrText>
            </w:r>
            <w:r>
              <w:rPr>
                <w:noProof/>
                <w:webHidden/>
              </w:rPr>
            </w:r>
            <w:r>
              <w:rPr>
                <w:noProof/>
                <w:webHidden/>
              </w:rPr>
              <w:fldChar w:fldCharType="separate"/>
            </w:r>
            <w:r>
              <w:rPr>
                <w:noProof/>
                <w:webHidden/>
              </w:rPr>
              <w:t>5</w:t>
            </w:r>
            <w:r>
              <w:rPr>
                <w:noProof/>
                <w:webHidden/>
              </w:rPr>
              <w:fldChar w:fldCharType="end"/>
            </w:r>
          </w:hyperlink>
        </w:p>
        <w:p w14:paraId="40E19B45" w14:textId="34972EB7" w:rsidR="003276DA" w:rsidRDefault="003276DA">
          <w:pPr>
            <w:pStyle w:val="SK3"/>
            <w:rPr>
              <w:rFonts w:asciiTheme="minorHAnsi" w:eastAsiaTheme="minorEastAsia" w:hAnsiTheme="minorHAnsi" w:cstheme="minorBidi"/>
              <w:noProof/>
              <w:sz w:val="22"/>
              <w:szCs w:val="22"/>
              <w:lang w:eastAsia="et-EE"/>
            </w:rPr>
          </w:pPr>
          <w:hyperlink w:anchor="_Toc103002270" w:history="1">
            <w:r w:rsidRPr="00736968">
              <w:rPr>
                <w:rStyle w:val="Hperlink"/>
                <w:noProof/>
              </w:rPr>
              <w:t>2.1.2</w:t>
            </w:r>
            <w:r>
              <w:rPr>
                <w:rFonts w:asciiTheme="minorHAnsi" w:eastAsiaTheme="minorEastAsia" w:hAnsiTheme="minorHAnsi" w:cstheme="minorBidi"/>
                <w:noProof/>
                <w:sz w:val="22"/>
                <w:szCs w:val="22"/>
                <w:lang w:eastAsia="et-EE"/>
              </w:rPr>
              <w:tab/>
            </w:r>
            <w:r w:rsidRPr="00736968">
              <w:rPr>
                <w:rStyle w:val="Hperlink"/>
                <w:noProof/>
              </w:rPr>
              <w:t>Andmestiku levituse kirjeldus</w:t>
            </w:r>
            <w:r>
              <w:rPr>
                <w:noProof/>
                <w:webHidden/>
              </w:rPr>
              <w:tab/>
            </w:r>
            <w:r>
              <w:rPr>
                <w:noProof/>
                <w:webHidden/>
              </w:rPr>
              <w:fldChar w:fldCharType="begin"/>
            </w:r>
            <w:r>
              <w:rPr>
                <w:noProof/>
                <w:webHidden/>
              </w:rPr>
              <w:instrText xml:space="preserve"> PAGEREF _Toc103002270 \h </w:instrText>
            </w:r>
            <w:r>
              <w:rPr>
                <w:noProof/>
                <w:webHidden/>
              </w:rPr>
            </w:r>
            <w:r>
              <w:rPr>
                <w:noProof/>
                <w:webHidden/>
              </w:rPr>
              <w:fldChar w:fldCharType="separate"/>
            </w:r>
            <w:r>
              <w:rPr>
                <w:noProof/>
                <w:webHidden/>
              </w:rPr>
              <w:t>12</w:t>
            </w:r>
            <w:r>
              <w:rPr>
                <w:noProof/>
                <w:webHidden/>
              </w:rPr>
              <w:fldChar w:fldCharType="end"/>
            </w:r>
          </w:hyperlink>
        </w:p>
        <w:p w14:paraId="2A0E854D" w14:textId="2920C1CC" w:rsidR="003276DA" w:rsidRDefault="003276DA">
          <w:pPr>
            <w:pStyle w:val="SK3"/>
            <w:rPr>
              <w:rFonts w:asciiTheme="minorHAnsi" w:eastAsiaTheme="minorEastAsia" w:hAnsiTheme="minorHAnsi" w:cstheme="minorBidi"/>
              <w:noProof/>
              <w:sz w:val="22"/>
              <w:szCs w:val="22"/>
              <w:lang w:eastAsia="et-EE"/>
            </w:rPr>
          </w:pPr>
          <w:hyperlink w:anchor="_Toc103002271" w:history="1">
            <w:r w:rsidRPr="00736968">
              <w:rPr>
                <w:rStyle w:val="Hperlink"/>
                <w:noProof/>
              </w:rPr>
              <w:t>2.1.3</w:t>
            </w:r>
            <w:r>
              <w:rPr>
                <w:rFonts w:asciiTheme="minorHAnsi" w:eastAsiaTheme="minorEastAsia" w:hAnsiTheme="minorHAnsi" w:cstheme="minorBidi"/>
                <w:noProof/>
                <w:sz w:val="22"/>
                <w:szCs w:val="22"/>
                <w:lang w:eastAsia="et-EE"/>
              </w:rPr>
              <w:tab/>
            </w:r>
            <w:r w:rsidRPr="00736968">
              <w:rPr>
                <w:rStyle w:val="Hperlink"/>
                <w:noProof/>
              </w:rPr>
              <w:t>Andmebaasi tabeli kirjeldus</w:t>
            </w:r>
            <w:r>
              <w:rPr>
                <w:noProof/>
                <w:webHidden/>
              </w:rPr>
              <w:tab/>
            </w:r>
            <w:r>
              <w:rPr>
                <w:noProof/>
                <w:webHidden/>
              </w:rPr>
              <w:fldChar w:fldCharType="begin"/>
            </w:r>
            <w:r>
              <w:rPr>
                <w:noProof/>
                <w:webHidden/>
              </w:rPr>
              <w:instrText xml:space="preserve"> PAGEREF _Toc103002271 \h </w:instrText>
            </w:r>
            <w:r>
              <w:rPr>
                <w:noProof/>
                <w:webHidden/>
              </w:rPr>
            </w:r>
            <w:r>
              <w:rPr>
                <w:noProof/>
                <w:webHidden/>
              </w:rPr>
              <w:fldChar w:fldCharType="separate"/>
            </w:r>
            <w:r>
              <w:rPr>
                <w:noProof/>
                <w:webHidden/>
              </w:rPr>
              <w:t>14</w:t>
            </w:r>
            <w:r>
              <w:rPr>
                <w:noProof/>
                <w:webHidden/>
              </w:rPr>
              <w:fldChar w:fldCharType="end"/>
            </w:r>
          </w:hyperlink>
        </w:p>
        <w:p w14:paraId="0A1CAFA5" w14:textId="530F5245" w:rsidR="003276DA" w:rsidRDefault="003276DA">
          <w:pPr>
            <w:pStyle w:val="SK3"/>
            <w:rPr>
              <w:rFonts w:asciiTheme="minorHAnsi" w:eastAsiaTheme="minorEastAsia" w:hAnsiTheme="minorHAnsi" w:cstheme="minorBidi"/>
              <w:noProof/>
              <w:sz w:val="22"/>
              <w:szCs w:val="22"/>
              <w:lang w:eastAsia="et-EE"/>
            </w:rPr>
          </w:pPr>
          <w:hyperlink w:anchor="_Toc103002272" w:history="1">
            <w:r w:rsidRPr="00736968">
              <w:rPr>
                <w:rStyle w:val="Hperlink"/>
                <w:noProof/>
              </w:rPr>
              <w:t>2.1.4</w:t>
            </w:r>
            <w:r>
              <w:rPr>
                <w:rFonts w:asciiTheme="minorHAnsi" w:eastAsiaTheme="minorEastAsia" w:hAnsiTheme="minorHAnsi" w:cstheme="minorBidi"/>
                <w:noProof/>
                <w:sz w:val="22"/>
                <w:szCs w:val="22"/>
                <w:lang w:eastAsia="et-EE"/>
              </w:rPr>
              <w:tab/>
            </w:r>
            <w:r w:rsidRPr="00736968">
              <w:rPr>
                <w:rStyle w:val="Hperlink"/>
                <w:noProof/>
              </w:rPr>
              <w:t>Andmeelemendi kirjeldus</w:t>
            </w:r>
            <w:r>
              <w:rPr>
                <w:noProof/>
                <w:webHidden/>
              </w:rPr>
              <w:tab/>
            </w:r>
            <w:r>
              <w:rPr>
                <w:noProof/>
                <w:webHidden/>
              </w:rPr>
              <w:fldChar w:fldCharType="begin"/>
            </w:r>
            <w:r>
              <w:rPr>
                <w:noProof/>
                <w:webHidden/>
              </w:rPr>
              <w:instrText xml:space="preserve"> PAGEREF _Toc103002272 \h </w:instrText>
            </w:r>
            <w:r>
              <w:rPr>
                <w:noProof/>
                <w:webHidden/>
              </w:rPr>
            </w:r>
            <w:r>
              <w:rPr>
                <w:noProof/>
                <w:webHidden/>
              </w:rPr>
              <w:fldChar w:fldCharType="separate"/>
            </w:r>
            <w:r>
              <w:rPr>
                <w:noProof/>
                <w:webHidden/>
              </w:rPr>
              <w:t>14</w:t>
            </w:r>
            <w:r>
              <w:rPr>
                <w:noProof/>
                <w:webHidden/>
              </w:rPr>
              <w:fldChar w:fldCharType="end"/>
            </w:r>
          </w:hyperlink>
        </w:p>
        <w:p w14:paraId="098B0A29" w14:textId="1E273264" w:rsidR="003276DA" w:rsidRDefault="003276DA">
          <w:pPr>
            <w:pStyle w:val="SK2"/>
            <w:rPr>
              <w:rFonts w:asciiTheme="minorHAnsi" w:eastAsiaTheme="minorEastAsia" w:hAnsiTheme="minorHAnsi" w:cstheme="minorBidi"/>
              <w:noProof/>
              <w:sz w:val="22"/>
              <w:szCs w:val="22"/>
              <w:lang w:eastAsia="et-EE"/>
            </w:rPr>
          </w:pPr>
          <w:hyperlink w:anchor="_Toc103002273" w:history="1">
            <w:r w:rsidRPr="00736968">
              <w:rPr>
                <w:rStyle w:val="Hperlink"/>
                <w:noProof/>
              </w:rPr>
              <w:t>2.2</w:t>
            </w:r>
            <w:r>
              <w:rPr>
                <w:rFonts w:asciiTheme="minorHAnsi" w:eastAsiaTheme="minorEastAsia" w:hAnsiTheme="minorHAnsi" w:cstheme="minorBidi"/>
                <w:noProof/>
                <w:sz w:val="22"/>
                <w:szCs w:val="22"/>
                <w:lang w:eastAsia="et-EE"/>
              </w:rPr>
              <w:tab/>
            </w:r>
            <w:r w:rsidRPr="00736968">
              <w:rPr>
                <w:rStyle w:val="Hperlink"/>
                <w:noProof/>
              </w:rPr>
              <w:t>Sõnastikud</w:t>
            </w:r>
            <w:r>
              <w:rPr>
                <w:noProof/>
                <w:webHidden/>
              </w:rPr>
              <w:tab/>
            </w:r>
            <w:r>
              <w:rPr>
                <w:noProof/>
                <w:webHidden/>
              </w:rPr>
              <w:fldChar w:fldCharType="begin"/>
            </w:r>
            <w:r>
              <w:rPr>
                <w:noProof/>
                <w:webHidden/>
              </w:rPr>
              <w:instrText xml:space="preserve"> PAGEREF _Toc103002273 \h </w:instrText>
            </w:r>
            <w:r>
              <w:rPr>
                <w:noProof/>
                <w:webHidden/>
              </w:rPr>
            </w:r>
            <w:r>
              <w:rPr>
                <w:noProof/>
                <w:webHidden/>
              </w:rPr>
              <w:fldChar w:fldCharType="separate"/>
            </w:r>
            <w:r>
              <w:rPr>
                <w:noProof/>
                <w:webHidden/>
              </w:rPr>
              <w:t>17</w:t>
            </w:r>
            <w:r>
              <w:rPr>
                <w:noProof/>
                <w:webHidden/>
              </w:rPr>
              <w:fldChar w:fldCharType="end"/>
            </w:r>
          </w:hyperlink>
        </w:p>
        <w:p w14:paraId="361189BB" w14:textId="42F0F23A" w:rsidR="003276DA" w:rsidRDefault="003276DA">
          <w:pPr>
            <w:pStyle w:val="SK3"/>
            <w:rPr>
              <w:rFonts w:asciiTheme="minorHAnsi" w:eastAsiaTheme="minorEastAsia" w:hAnsiTheme="minorHAnsi" w:cstheme="minorBidi"/>
              <w:noProof/>
              <w:sz w:val="22"/>
              <w:szCs w:val="22"/>
              <w:lang w:eastAsia="et-EE"/>
            </w:rPr>
          </w:pPr>
          <w:hyperlink w:anchor="_Toc103002274" w:history="1">
            <w:r w:rsidRPr="00736968">
              <w:rPr>
                <w:rStyle w:val="Hperlink"/>
                <w:noProof/>
              </w:rPr>
              <w:t>2.2.1</w:t>
            </w:r>
            <w:r>
              <w:rPr>
                <w:rFonts w:asciiTheme="minorHAnsi" w:eastAsiaTheme="minorEastAsia" w:hAnsiTheme="minorHAnsi" w:cstheme="minorBidi"/>
                <w:noProof/>
                <w:sz w:val="22"/>
                <w:szCs w:val="22"/>
                <w:lang w:eastAsia="et-EE"/>
              </w:rPr>
              <w:tab/>
            </w:r>
            <w:r w:rsidRPr="00736968">
              <w:rPr>
                <w:rStyle w:val="Hperlink"/>
                <w:noProof/>
              </w:rPr>
              <w:t>Andme- või ärisõnastiku kirjeldus</w:t>
            </w:r>
            <w:r>
              <w:rPr>
                <w:noProof/>
                <w:webHidden/>
              </w:rPr>
              <w:tab/>
            </w:r>
            <w:r>
              <w:rPr>
                <w:noProof/>
                <w:webHidden/>
              </w:rPr>
              <w:fldChar w:fldCharType="begin"/>
            </w:r>
            <w:r>
              <w:rPr>
                <w:noProof/>
                <w:webHidden/>
              </w:rPr>
              <w:instrText xml:space="preserve"> PAGEREF _Toc103002274 \h </w:instrText>
            </w:r>
            <w:r>
              <w:rPr>
                <w:noProof/>
                <w:webHidden/>
              </w:rPr>
            </w:r>
            <w:r>
              <w:rPr>
                <w:noProof/>
                <w:webHidden/>
              </w:rPr>
              <w:fldChar w:fldCharType="separate"/>
            </w:r>
            <w:r>
              <w:rPr>
                <w:noProof/>
                <w:webHidden/>
              </w:rPr>
              <w:t>17</w:t>
            </w:r>
            <w:r>
              <w:rPr>
                <w:noProof/>
                <w:webHidden/>
              </w:rPr>
              <w:fldChar w:fldCharType="end"/>
            </w:r>
          </w:hyperlink>
        </w:p>
        <w:p w14:paraId="59DDA5AC" w14:textId="63965807" w:rsidR="003276DA" w:rsidRDefault="003276DA">
          <w:pPr>
            <w:pStyle w:val="SK3"/>
            <w:rPr>
              <w:rFonts w:asciiTheme="minorHAnsi" w:eastAsiaTheme="minorEastAsia" w:hAnsiTheme="minorHAnsi" w:cstheme="minorBidi"/>
              <w:noProof/>
              <w:sz w:val="22"/>
              <w:szCs w:val="22"/>
              <w:lang w:eastAsia="et-EE"/>
            </w:rPr>
          </w:pPr>
          <w:hyperlink w:anchor="_Toc103002275" w:history="1">
            <w:r w:rsidRPr="00736968">
              <w:rPr>
                <w:rStyle w:val="Hperlink"/>
                <w:noProof/>
              </w:rPr>
              <w:t>2.2.2</w:t>
            </w:r>
            <w:r>
              <w:rPr>
                <w:rFonts w:asciiTheme="minorHAnsi" w:eastAsiaTheme="minorEastAsia" w:hAnsiTheme="minorHAnsi" w:cstheme="minorBidi"/>
                <w:noProof/>
                <w:sz w:val="22"/>
                <w:szCs w:val="22"/>
                <w:lang w:eastAsia="et-EE"/>
              </w:rPr>
              <w:tab/>
            </w:r>
            <w:r w:rsidRPr="00736968">
              <w:rPr>
                <w:rStyle w:val="Hperlink"/>
                <w:noProof/>
              </w:rPr>
              <w:t>Andmesõnastiku termini kirjeldus</w:t>
            </w:r>
            <w:r>
              <w:rPr>
                <w:noProof/>
                <w:webHidden/>
              </w:rPr>
              <w:tab/>
            </w:r>
            <w:r>
              <w:rPr>
                <w:noProof/>
                <w:webHidden/>
              </w:rPr>
              <w:fldChar w:fldCharType="begin"/>
            </w:r>
            <w:r>
              <w:rPr>
                <w:noProof/>
                <w:webHidden/>
              </w:rPr>
              <w:instrText xml:space="preserve"> PAGEREF _Toc103002275 \h </w:instrText>
            </w:r>
            <w:r>
              <w:rPr>
                <w:noProof/>
                <w:webHidden/>
              </w:rPr>
            </w:r>
            <w:r>
              <w:rPr>
                <w:noProof/>
                <w:webHidden/>
              </w:rPr>
              <w:fldChar w:fldCharType="separate"/>
            </w:r>
            <w:r>
              <w:rPr>
                <w:noProof/>
                <w:webHidden/>
              </w:rPr>
              <w:t>18</w:t>
            </w:r>
            <w:r>
              <w:rPr>
                <w:noProof/>
                <w:webHidden/>
              </w:rPr>
              <w:fldChar w:fldCharType="end"/>
            </w:r>
          </w:hyperlink>
        </w:p>
        <w:p w14:paraId="2729900D" w14:textId="318B84C6" w:rsidR="003276DA" w:rsidRDefault="003276DA">
          <w:pPr>
            <w:pStyle w:val="SK3"/>
            <w:rPr>
              <w:rFonts w:asciiTheme="minorHAnsi" w:eastAsiaTheme="minorEastAsia" w:hAnsiTheme="minorHAnsi" w:cstheme="minorBidi"/>
              <w:noProof/>
              <w:sz w:val="22"/>
              <w:szCs w:val="22"/>
              <w:lang w:eastAsia="et-EE"/>
            </w:rPr>
          </w:pPr>
          <w:hyperlink w:anchor="_Toc103002276" w:history="1">
            <w:r w:rsidRPr="00736968">
              <w:rPr>
                <w:rStyle w:val="Hperlink"/>
                <w:noProof/>
              </w:rPr>
              <w:t>2.2.3</w:t>
            </w:r>
            <w:r>
              <w:rPr>
                <w:rFonts w:asciiTheme="minorHAnsi" w:eastAsiaTheme="minorEastAsia" w:hAnsiTheme="minorHAnsi" w:cstheme="minorBidi"/>
                <w:noProof/>
                <w:sz w:val="22"/>
                <w:szCs w:val="22"/>
                <w:lang w:eastAsia="et-EE"/>
              </w:rPr>
              <w:tab/>
            </w:r>
            <w:r w:rsidRPr="00736968">
              <w:rPr>
                <w:rStyle w:val="Hperlink"/>
                <w:noProof/>
              </w:rPr>
              <w:t>Ärisõnastiku termini kirjeldus</w:t>
            </w:r>
            <w:r>
              <w:rPr>
                <w:noProof/>
                <w:webHidden/>
              </w:rPr>
              <w:tab/>
            </w:r>
            <w:r>
              <w:rPr>
                <w:noProof/>
                <w:webHidden/>
              </w:rPr>
              <w:fldChar w:fldCharType="begin"/>
            </w:r>
            <w:r>
              <w:rPr>
                <w:noProof/>
                <w:webHidden/>
              </w:rPr>
              <w:instrText xml:space="preserve"> PAGEREF _Toc103002276 \h </w:instrText>
            </w:r>
            <w:r>
              <w:rPr>
                <w:noProof/>
                <w:webHidden/>
              </w:rPr>
            </w:r>
            <w:r>
              <w:rPr>
                <w:noProof/>
                <w:webHidden/>
              </w:rPr>
              <w:fldChar w:fldCharType="separate"/>
            </w:r>
            <w:r>
              <w:rPr>
                <w:noProof/>
                <w:webHidden/>
              </w:rPr>
              <w:t>19</w:t>
            </w:r>
            <w:r>
              <w:rPr>
                <w:noProof/>
                <w:webHidden/>
              </w:rPr>
              <w:fldChar w:fldCharType="end"/>
            </w:r>
          </w:hyperlink>
        </w:p>
        <w:p w14:paraId="44095BCA" w14:textId="00881107" w:rsidR="00693F24" w:rsidRPr="001A3279" w:rsidRDefault="00602972" w:rsidP="00053941">
          <w:r w:rsidRPr="001A3279">
            <w:rPr>
              <w:b/>
              <w:bCs/>
            </w:rPr>
            <w:fldChar w:fldCharType="end"/>
          </w:r>
        </w:p>
      </w:sdtContent>
    </w:sdt>
    <w:p w14:paraId="36132349" w14:textId="77777777" w:rsidR="00693F24" w:rsidRPr="001A3279" w:rsidRDefault="004B6E80" w:rsidP="004B6E80">
      <w:pPr>
        <w:pStyle w:val="Pealkiri1"/>
      </w:pPr>
      <w:bookmarkStart w:id="0" w:name="_Toc103002263"/>
      <w:r w:rsidRPr="001A3279">
        <w:lastRenderedPageBreak/>
        <w:t>Sissejuhatus</w:t>
      </w:r>
      <w:bookmarkEnd w:id="0"/>
    </w:p>
    <w:p w14:paraId="173D6543" w14:textId="77777777" w:rsidR="004B6E80" w:rsidRPr="001A3279" w:rsidRDefault="004B6E80" w:rsidP="004B6E80">
      <w:pPr>
        <w:pStyle w:val="Pealkiri2"/>
      </w:pPr>
      <w:bookmarkStart w:id="1" w:name="_Toc103002264"/>
      <w:r w:rsidRPr="001A3279">
        <w:t>Eessõna</w:t>
      </w:r>
      <w:bookmarkEnd w:id="1"/>
    </w:p>
    <w:p w14:paraId="66C79C68" w14:textId="79682056" w:rsidR="00BD7494" w:rsidRPr="001A3279" w:rsidRDefault="009A0296" w:rsidP="009C71F8">
      <w:pPr>
        <w:pStyle w:val="lik"/>
        <w:jc w:val="both"/>
      </w:pPr>
      <w:r w:rsidRPr="001A3279">
        <w:t>Käesolev a</w:t>
      </w:r>
      <w:r w:rsidR="001B7E13" w:rsidRPr="001A3279">
        <w:t>ndmekirjelduse juhise lisa 1 es</w:t>
      </w:r>
      <w:r w:rsidR="00474478" w:rsidRPr="001A3279">
        <w:t>itab andmekirjelduse standardi.</w:t>
      </w:r>
      <w:r w:rsidRPr="001A3279">
        <w:t xml:space="preserve"> </w:t>
      </w:r>
      <w:r w:rsidR="002C5049" w:rsidRPr="001A3279">
        <w:t xml:space="preserve">Standard </w:t>
      </w:r>
      <w:r w:rsidR="00BB0B78" w:rsidRPr="001A3279">
        <w:t xml:space="preserve">esitab loetelu </w:t>
      </w:r>
      <w:r w:rsidR="00BD7494" w:rsidRPr="001A3279">
        <w:t xml:space="preserve">kohustuslikest ja soovituslikest </w:t>
      </w:r>
      <w:r w:rsidR="00BB0B78" w:rsidRPr="001A3279">
        <w:t xml:space="preserve">kirjelduselementidest </w:t>
      </w:r>
      <w:r w:rsidR="00726D18" w:rsidRPr="001A3279">
        <w:t xml:space="preserve">ja nende semantikast. Standardi </w:t>
      </w:r>
      <w:r w:rsidR="00BB0B78" w:rsidRPr="001A3279">
        <w:t xml:space="preserve">rakendamine </w:t>
      </w:r>
      <w:r w:rsidR="00726D18" w:rsidRPr="001A3279">
        <w:t xml:space="preserve">organisatsioonis tagab </w:t>
      </w:r>
      <w:r w:rsidR="00757D11" w:rsidRPr="001A3279">
        <w:t>andmekirjelduste masinmõistetavuse</w:t>
      </w:r>
      <w:r w:rsidR="00726D18" w:rsidRPr="001A3279">
        <w:t xml:space="preserve">, ehk võimaldab </w:t>
      </w:r>
      <w:r w:rsidR="00757D11" w:rsidRPr="001A3279">
        <w:t xml:space="preserve">masinliidestuste tegemise nii </w:t>
      </w:r>
      <w:r w:rsidR="00726D18" w:rsidRPr="001A3279">
        <w:t xml:space="preserve">organisatsioonide vahel </w:t>
      </w:r>
      <w:r w:rsidR="00757D11" w:rsidRPr="001A3279">
        <w:t xml:space="preserve">kui </w:t>
      </w:r>
      <w:r w:rsidR="00726D18" w:rsidRPr="001A3279">
        <w:t>riigi kesksete süsteemidega (RIHAKE,  RIHA, avaandmete teabevärav).</w:t>
      </w:r>
    </w:p>
    <w:p w14:paraId="5321CD62" w14:textId="152384D7" w:rsidR="00E350A3" w:rsidRDefault="00F42139" w:rsidP="009C71F8">
      <w:pPr>
        <w:pStyle w:val="lik"/>
        <w:jc w:val="both"/>
      </w:pPr>
      <w:r w:rsidRPr="001A3279">
        <w:t>A</w:t>
      </w:r>
      <w:r w:rsidR="006211FE" w:rsidRPr="001A3279">
        <w:t xml:space="preserve">ndmekirjelduse standardi </w:t>
      </w:r>
      <w:r w:rsidR="00726D18" w:rsidRPr="001A3279">
        <w:t>väljatöötamisel on võimalikult palju ära kasutatud rahvusvahelisi</w:t>
      </w:r>
      <w:r w:rsidR="00E350A3" w:rsidRPr="001A3279">
        <w:t xml:space="preserve"> parimaid praktikaid</w:t>
      </w:r>
      <w:r w:rsidR="00726D18" w:rsidRPr="001A3279">
        <w:t xml:space="preserve">. Peamiseks </w:t>
      </w:r>
      <w:r w:rsidR="00E350A3" w:rsidRPr="001A3279">
        <w:t xml:space="preserve">rahvusvaheliseks </w:t>
      </w:r>
      <w:r w:rsidR="00726D18" w:rsidRPr="001A3279">
        <w:t xml:space="preserve">aluseks on DCAT-AP (DCAT </w:t>
      </w:r>
      <w:proofErr w:type="spellStart"/>
      <w:r w:rsidR="00726D18" w:rsidRPr="001A3279">
        <w:t>Application</w:t>
      </w:r>
      <w:proofErr w:type="spellEnd"/>
      <w:r w:rsidR="00726D18" w:rsidRPr="001A3279">
        <w:t xml:space="preserve"> Profile </w:t>
      </w:r>
      <w:proofErr w:type="spellStart"/>
      <w:r w:rsidR="00726D18" w:rsidRPr="001A3279">
        <w:t>for</w:t>
      </w:r>
      <w:proofErr w:type="spellEnd"/>
      <w:r w:rsidR="00726D18" w:rsidRPr="001A3279">
        <w:t xml:space="preserve"> </w:t>
      </w:r>
      <w:proofErr w:type="spellStart"/>
      <w:r w:rsidR="00726D18" w:rsidRPr="001A3279">
        <w:t>data</w:t>
      </w:r>
      <w:proofErr w:type="spellEnd"/>
      <w:r w:rsidR="00726D18" w:rsidRPr="001A3279">
        <w:t xml:space="preserve"> </w:t>
      </w:r>
      <w:proofErr w:type="spellStart"/>
      <w:r w:rsidR="00726D18" w:rsidRPr="001A3279">
        <w:t>portals</w:t>
      </w:r>
      <w:proofErr w:type="spellEnd"/>
      <w:r w:rsidR="00726D18" w:rsidRPr="001A3279">
        <w:t xml:space="preserve"> in Europe)</w:t>
      </w:r>
      <w:r w:rsidR="00757D11" w:rsidRPr="001A3279">
        <w:rPr>
          <w:rStyle w:val="Allmrkuseviide"/>
        </w:rPr>
        <w:footnoteReference w:id="1"/>
      </w:r>
      <w:r w:rsidR="00E350A3" w:rsidRPr="001A3279">
        <w:t>, v</w:t>
      </w:r>
      <w:r w:rsidR="00757D11" w:rsidRPr="001A3279">
        <w:t>ähemal määral on kasutatud DDI (</w:t>
      </w:r>
      <w:proofErr w:type="spellStart"/>
      <w:r w:rsidR="00757D11" w:rsidRPr="001A3279">
        <w:t>Data</w:t>
      </w:r>
      <w:proofErr w:type="spellEnd"/>
      <w:r w:rsidR="00757D11" w:rsidRPr="001A3279">
        <w:t xml:space="preserve"> </w:t>
      </w:r>
      <w:proofErr w:type="spellStart"/>
      <w:r w:rsidR="00757D11" w:rsidRPr="001A3279">
        <w:t>Documentation</w:t>
      </w:r>
      <w:proofErr w:type="spellEnd"/>
      <w:r w:rsidR="00757D11" w:rsidRPr="001A3279">
        <w:t xml:space="preserve"> </w:t>
      </w:r>
      <w:proofErr w:type="spellStart"/>
      <w:r w:rsidR="00757D11" w:rsidRPr="001A3279">
        <w:t>Initiative</w:t>
      </w:r>
      <w:proofErr w:type="spellEnd"/>
      <w:r w:rsidR="00757D11" w:rsidRPr="001A3279">
        <w:t xml:space="preserve">) ja OWL </w:t>
      </w:r>
      <w:r w:rsidR="00E350A3" w:rsidRPr="001A3279">
        <w:t xml:space="preserve">(W3C </w:t>
      </w:r>
      <w:proofErr w:type="spellStart"/>
      <w:r w:rsidR="00E350A3" w:rsidRPr="001A3279">
        <w:t>Web</w:t>
      </w:r>
      <w:proofErr w:type="spellEnd"/>
      <w:r w:rsidR="00E350A3" w:rsidRPr="001A3279">
        <w:t xml:space="preserve"> </w:t>
      </w:r>
      <w:proofErr w:type="spellStart"/>
      <w:r w:rsidR="00E350A3" w:rsidRPr="001A3279">
        <w:t>Ontology</w:t>
      </w:r>
      <w:proofErr w:type="spellEnd"/>
      <w:r w:rsidR="00E350A3" w:rsidRPr="001A3279">
        <w:t xml:space="preserve"> </w:t>
      </w:r>
      <w:proofErr w:type="spellStart"/>
      <w:r w:rsidR="00E350A3" w:rsidRPr="001A3279">
        <w:t>Language</w:t>
      </w:r>
      <w:proofErr w:type="spellEnd"/>
      <w:r w:rsidR="00E350A3" w:rsidRPr="001A3279">
        <w:t>) komponente</w:t>
      </w:r>
      <w:r w:rsidR="008D1291" w:rsidRPr="001A3279">
        <w:t xml:space="preserve">. </w:t>
      </w:r>
      <w:r w:rsidR="00E350A3" w:rsidRPr="001A3279">
        <w:t xml:space="preserve">Rahvusvaheliste praktikate kasutamine võimaldab edaspidi kirjeldusi vahetada ka rahvusvaheliste osapooltega ning vähendab standardi pikaajalise haldamise </w:t>
      </w:r>
      <w:r w:rsidR="009C71F8">
        <w:t>kulusid</w:t>
      </w:r>
      <w:r w:rsidR="00E350A3" w:rsidRPr="001A3279">
        <w:t xml:space="preserve">. </w:t>
      </w:r>
    </w:p>
    <w:p w14:paraId="0EABF517" w14:textId="7B74CDA2" w:rsidR="00C7454E" w:rsidRPr="001A3279" w:rsidRDefault="00C7454E" w:rsidP="009C71F8">
      <w:pPr>
        <w:pStyle w:val="lik"/>
        <w:jc w:val="both"/>
      </w:pPr>
      <w:r>
        <w:t xml:space="preserve">Andmekirjelduse </w:t>
      </w:r>
      <w:r w:rsidR="00EF02BD">
        <w:t xml:space="preserve">standardi </w:t>
      </w:r>
      <w:r>
        <w:t xml:space="preserve">versioon 1.8 on </w:t>
      </w:r>
      <w:r w:rsidR="00EF02BD">
        <w:t xml:space="preserve">tagasiside kogumiseks mõeldud mustand. Kõik kommentaarid standardi kohta on oodatud aadressile </w:t>
      </w:r>
      <w:hyperlink r:id="rId19" w:history="1">
        <w:r w:rsidR="00EF02BD" w:rsidRPr="00C87A08">
          <w:rPr>
            <w:rStyle w:val="Hperlink"/>
          </w:rPr>
          <w:t>andmed@mkm.ee</w:t>
        </w:r>
      </w:hyperlink>
      <w:r w:rsidR="00EF02BD">
        <w:t xml:space="preserve">. Enne </w:t>
      </w:r>
      <w:r w:rsidR="005E22F7">
        <w:t xml:space="preserve">standardi juurutamist soovitame ühendust võtta </w:t>
      </w:r>
      <w:proofErr w:type="spellStart"/>
      <w:r w:rsidR="005E22F7">
        <w:t>MKMiga</w:t>
      </w:r>
      <w:proofErr w:type="spellEnd"/>
      <w:r w:rsidR="005E22F7">
        <w:t>!</w:t>
      </w:r>
    </w:p>
    <w:p w14:paraId="441EED1C" w14:textId="77777777" w:rsidR="004B6E80" w:rsidRPr="001A3279" w:rsidRDefault="004B6E80" w:rsidP="004B6E80">
      <w:pPr>
        <w:pStyle w:val="Pealkiri2"/>
      </w:pPr>
      <w:bookmarkStart w:id="2" w:name="_Toc103002265"/>
      <w:r w:rsidRPr="001A3279">
        <w:t>Käsitlusala</w:t>
      </w:r>
      <w:bookmarkEnd w:id="2"/>
    </w:p>
    <w:p w14:paraId="52774494" w14:textId="07A89391" w:rsidR="00EB79FF" w:rsidRPr="001A3279" w:rsidRDefault="00EB79FF" w:rsidP="00494C5F"/>
    <w:p w14:paraId="6931DED1" w14:textId="7AF02084" w:rsidR="00E87B42" w:rsidRPr="001A3279" w:rsidRDefault="00E87B42" w:rsidP="00494C5F">
      <w:r w:rsidRPr="001A3279">
        <w:t xml:space="preserve">Ülevaade </w:t>
      </w:r>
      <w:r w:rsidR="004506AB" w:rsidRPr="001A3279">
        <w:t xml:space="preserve">andmekirjelduse </w:t>
      </w:r>
      <w:r w:rsidRPr="001A3279">
        <w:t xml:space="preserve">komponentidest ja </w:t>
      </w:r>
      <w:r w:rsidR="004506AB" w:rsidRPr="001A3279">
        <w:t xml:space="preserve">komponentide </w:t>
      </w:r>
      <w:r w:rsidRPr="001A3279">
        <w:t xml:space="preserve">vahelistest seostest on toodud </w:t>
      </w:r>
      <w:r w:rsidRPr="001A3279">
        <w:fldChar w:fldCharType="begin"/>
      </w:r>
      <w:r w:rsidRPr="001A3279">
        <w:instrText xml:space="preserve"> REF _Ref99963892 \h </w:instrText>
      </w:r>
      <w:r w:rsidRPr="001A3279">
        <w:fldChar w:fldCharType="separate"/>
      </w:r>
      <w:r w:rsidR="00575C4C">
        <w:t>j</w:t>
      </w:r>
      <w:r w:rsidR="00575C4C" w:rsidRPr="001A3279">
        <w:t>oonis</w:t>
      </w:r>
      <w:r w:rsidR="00575C4C">
        <w:t>el</w:t>
      </w:r>
      <w:r w:rsidR="00575C4C" w:rsidRPr="001A3279">
        <w:t xml:space="preserve"> </w:t>
      </w:r>
      <w:r w:rsidR="00575C4C" w:rsidRPr="001A3279">
        <w:rPr>
          <w:noProof/>
        </w:rPr>
        <w:t>1</w:t>
      </w:r>
      <w:r w:rsidRPr="001A3279">
        <w:fldChar w:fldCharType="end"/>
      </w:r>
      <w:r w:rsidRPr="001A3279">
        <w:t xml:space="preserve">. </w:t>
      </w:r>
    </w:p>
    <w:p w14:paraId="1FBC49D6" w14:textId="7C536264" w:rsidR="00E87B42" w:rsidRDefault="00E87B42" w:rsidP="00494C5F"/>
    <w:p w14:paraId="25F29017" w14:textId="77777777" w:rsidR="002033F5" w:rsidRPr="001A3279" w:rsidRDefault="002033F5" w:rsidP="00494C5F"/>
    <w:p w14:paraId="02EFDF87" w14:textId="173B2530" w:rsidR="00E87B42" w:rsidRPr="001A3279" w:rsidRDefault="00A2383F" w:rsidP="002033F5">
      <w:pPr>
        <w:keepNext/>
        <w:jc w:val="center"/>
      </w:pPr>
      <w:r w:rsidRPr="001A3279">
        <w:rPr>
          <w:noProof/>
          <w:lang w:eastAsia="et-EE"/>
        </w:rPr>
        <w:drawing>
          <wp:inline distT="0" distB="0" distL="0" distR="0" wp14:anchorId="1E37EAEE" wp14:editId="2CFA3E77">
            <wp:extent cx="4533855" cy="2691703"/>
            <wp:effectExtent l="0" t="0" r="635"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5307" cy="2704439"/>
                    </a:xfrm>
                    <a:prstGeom prst="rect">
                      <a:avLst/>
                    </a:prstGeom>
                    <a:noFill/>
                  </pic:spPr>
                </pic:pic>
              </a:graphicData>
            </a:graphic>
          </wp:inline>
        </w:drawing>
      </w:r>
    </w:p>
    <w:p w14:paraId="23377734" w14:textId="4C6C315F" w:rsidR="00C441A4" w:rsidRPr="001A3279" w:rsidRDefault="00E87B42" w:rsidP="002033F5">
      <w:pPr>
        <w:pStyle w:val="Pealdis"/>
        <w:jc w:val="center"/>
      </w:pPr>
      <w:bookmarkStart w:id="3" w:name="_Ref99963892"/>
      <w:r w:rsidRPr="001A3279">
        <w:t xml:space="preserve">Joonis </w:t>
      </w:r>
      <w:fldSimple w:instr=" SEQ Joonis \* ARABIC ">
        <w:r w:rsidR="00A03480" w:rsidRPr="001A3279">
          <w:rPr>
            <w:noProof/>
          </w:rPr>
          <w:t>1</w:t>
        </w:r>
      </w:fldSimple>
      <w:bookmarkEnd w:id="3"/>
      <w:r w:rsidRPr="001A3279">
        <w:t>: Andmekirjelduse standardis kaetud andmekirjelduse komponendid</w:t>
      </w:r>
    </w:p>
    <w:p w14:paraId="6D06BF72" w14:textId="77777777" w:rsidR="0063021F" w:rsidRDefault="0063021F" w:rsidP="0063021F">
      <w:pPr>
        <w:jc w:val="both"/>
      </w:pPr>
    </w:p>
    <w:p w14:paraId="5F68B427" w14:textId="5988B7F9" w:rsidR="00C441A4" w:rsidRPr="001A3279" w:rsidRDefault="00FC24AD" w:rsidP="0063021F">
      <w:pPr>
        <w:jc w:val="both"/>
      </w:pPr>
      <w:r w:rsidRPr="0063021F">
        <w:rPr>
          <w:b/>
          <w:bCs/>
        </w:rPr>
        <w:t>Andmestiku kui terviku ülevaatlikuks kirjeldamiseks</w:t>
      </w:r>
      <w:r w:rsidRPr="001A3279">
        <w:t xml:space="preserve"> esitab standard kaks kirjelduskomponenti – andmestik ja levitus. Andmestiku kirjeldus võimaldab anda üldise ülevaate andmestiku sisust ja ulatusest, andmestikuga seotud </w:t>
      </w:r>
      <w:r w:rsidR="006E4573" w:rsidRPr="001A3279">
        <w:t>osapooltest</w:t>
      </w:r>
      <w:r w:rsidRPr="001A3279">
        <w:t xml:space="preserve"> ja teistest andmestikest</w:t>
      </w:r>
      <w:r w:rsidR="006E4573" w:rsidRPr="001A3279">
        <w:t xml:space="preserve"> ning esitab andmete piirdaatumid. </w:t>
      </w:r>
      <w:r w:rsidR="00D9200A" w:rsidRPr="001A3279">
        <w:t xml:space="preserve">Seeläbi tagab kirjeldus andmestiku </w:t>
      </w:r>
      <w:proofErr w:type="spellStart"/>
      <w:r w:rsidR="00D9200A" w:rsidRPr="001A3279">
        <w:t>leitavuse</w:t>
      </w:r>
      <w:proofErr w:type="spellEnd"/>
      <w:r w:rsidR="00D9200A" w:rsidRPr="001A3279">
        <w:t xml:space="preserve"> ja eristatavuse suuremas kataloogis (RIHA, avaandmete teabevärav, asutuse andmekataloog). </w:t>
      </w:r>
      <w:r w:rsidR="006E4573" w:rsidRPr="001A3279">
        <w:t xml:space="preserve">Samuti on standardisse sisse toodud levituse </w:t>
      </w:r>
      <w:r w:rsidR="006E4573" w:rsidRPr="001A3279">
        <w:rPr>
          <w:i/>
          <w:iCs/>
        </w:rPr>
        <w:t xml:space="preserve">(DCAT: </w:t>
      </w:r>
      <w:proofErr w:type="spellStart"/>
      <w:r w:rsidR="006E4573" w:rsidRPr="001A3279">
        <w:rPr>
          <w:i/>
          <w:iCs/>
        </w:rPr>
        <w:t>distribution</w:t>
      </w:r>
      <w:proofErr w:type="spellEnd"/>
      <w:r w:rsidR="006E4573" w:rsidRPr="001A3279">
        <w:rPr>
          <w:i/>
          <w:iCs/>
        </w:rPr>
        <w:t xml:space="preserve">) </w:t>
      </w:r>
      <w:r w:rsidR="006E4573" w:rsidRPr="001A3279">
        <w:t xml:space="preserve">mõiste ja kirjeldus. </w:t>
      </w:r>
      <w:r w:rsidR="00D9200A" w:rsidRPr="001A3279">
        <w:t xml:space="preserve">DCAT standardi järgi on levitus konkreetses vormingus väljavõte andmestikust, levituse kirjeldus </w:t>
      </w:r>
      <w:r w:rsidR="0007002E" w:rsidRPr="001A3279">
        <w:t xml:space="preserve">võimaldab </w:t>
      </w:r>
      <w:r w:rsidR="00D9200A" w:rsidRPr="001A3279">
        <w:t xml:space="preserve">edasi anda täpsemat teavet andmestiku vormingu ja taaskasutamise </w:t>
      </w:r>
      <w:r w:rsidR="00D57C81" w:rsidRPr="001A3279">
        <w:t xml:space="preserve">võimaluste </w:t>
      </w:r>
      <w:r w:rsidR="00D9200A" w:rsidRPr="001A3279">
        <w:t xml:space="preserve">kohta. </w:t>
      </w:r>
    </w:p>
    <w:p w14:paraId="426686F5" w14:textId="725432ED" w:rsidR="0007002E" w:rsidRPr="001A3279" w:rsidRDefault="0007002E" w:rsidP="00494C5F"/>
    <w:p w14:paraId="399C0FAE" w14:textId="05ECCA0D" w:rsidR="00D9200A" w:rsidRPr="001A3279" w:rsidRDefault="00D57C81" w:rsidP="0063021F">
      <w:pPr>
        <w:jc w:val="both"/>
      </w:pPr>
      <w:r w:rsidRPr="001A3279">
        <w:lastRenderedPageBreak/>
        <w:t xml:space="preserve">Standardi teine loogiline osa on </w:t>
      </w:r>
      <w:r w:rsidRPr="0063021F">
        <w:rPr>
          <w:b/>
          <w:bCs/>
        </w:rPr>
        <w:t>andmestiku sisu detailne kirjeldus.</w:t>
      </w:r>
      <w:r w:rsidRPr="001A3279">
        <w:t xml:space="preserve"> Standard ühtlustab </w:t>
      </w:r>
      <w:proofErr w:type="spellStart"/>
      <w:r w:rsidRPr="001A3279">
        <w:t>relatsioonilise</w:t>
      </w:r>
      <w:proofErr w:type="spellEnd"/>
      <w:r w:rsidRPr="001A3279">
        <w:t xml:space="preserve"> andmebaasina</w:t>
      </w:r>
      <w:r w:rsidR="00745B6F">
        <w:rPr>
          <w:rStyle w:val="Allmrkuseviide"/>
        </w:rPr>
        <w:footnoteReference w:id="2"/>
      </w:r>
      <w:r w:rsidRPr="001A3279">
        <w:t xml:space="preserve"> hallatava andmestiku tabelite ja väljade (andmeelement</w:t>
      </w:r>
      <w:r w:rsidR="00E0657F">
        <w:t>id</w:t>
      </w:r>
      <w:r w:rsidRPr="001A3279">
        <w:t>e) kirjelduse</w:t>
      </w:r>
      <w:r w:rsidR="0007002E" w:rsidRPr="001A3279">
        <w:t xml:space="preserve">. Sealjuures on tabeli kirjeldus kasutusel grupeeriva tehnilise olemina, mis annab andmebaasi mudeli konteksti üksikutele andmeelementidele. Üksikute andmeelementide kirjeldus võimaldab lähemalt selgitada kirjeldatava andmeelemendi sisu ning anda edasi tehnilisi parameetreid (kasutatud loendid, andmetüübid jms). Seeläbi võimaldab andmeelementide kirjeldus täpselt aru saada andmete </w:t>
      </w:r>
      <w:r w:rsidR="00A2383F" w:rsidRPr="001A3279">
        <w:t xml:space="preserve">taaskasutamisega seotud piirangutest ja võimalustest. </w:t>
      </w:r>
    </w:p>
    <w:p w14:paraId="3A91FC84" w14:textId="0D912747" w:rsidR="00A2383F" w:rsidRPr="001A3279" w:rsidRDefault="00A2383F" w:rsidP="00494C5F"/>
    <w:p w14:paraId="07118344" w14:textId="77777777" w:rsidR="000E200F" w:rsidRDefault="00A2383F" w:rsidP="0063021F">
      <w:pPr>
        <w:jc w:val="both"/>
      </w:pPr>
      <w:r w:rsidRPr="001A3279">
        <w:t xml:space="preserve">Standardi kolmandaks osaks on </w:t>
      </w:r>
      <w:r w:rsidRPr="0063021F">
        <w:rPr>
          <w:b/>
          <w:bCs/>
        </w:rPr>
        <w:t>mõisteline kirjeldamine</w:t>
      </w:r>
      <w:r w:rsidRPr="001A3279">
        <w:t xml:space="preserve">. Selleks on standardisse sisse toodud ärisõnastiku ja andmesõnastiku olemid. Ärisõnastik on organisatsiooni (või organisatsioonide üleselt kokku lepitud) terminite kogum, mis on piisavalt täpne ja </w:t>
      </w:r>
      <w:r w:rsidR="0031331A" w:rsidRPr="001A3279">
        <w:t>täielik</w:t>
      </w:r>
      <w:r w:rsidRPr="001A3279">
        <w:t xml:space="preserve"> organisatsiooni tegevuste ja andmete </w:t>
      </w:r>
      <w:r w:rsidR="0031331A" w:rsidRPr="001A3279">
        <w:t xml:space="preserve">katmiseks. Ärisõnastikke võib asutusel olla üks või mitu, samuti </w:t>
      </w:r>
      <w:r w:rsidR="00BA0EC7">
        <w:t xml:space="preserve">kasutab </w:t>
      </w:r>
      <w:r w:rsidR="0031331A" w:rsidRPr="001A3279">
        <w:t>ärisõnastik</w:t>
      </w:r>
      <w:r w:rsidR="00BA0EC7">
        <w:t xml:space="preserve"> </w:t>
      </w:r>
      <w:r w:rsidR="0031331A" w:rsidRPr="001A3279">
        <w:t>termin</w:t>
      </w:r>
      <w:r w:rsidR="00BA0EC7">
        <w:t>e</w:t>
      </w:r>
      <w:r w:rsidR="0031331A" w:rsidRPr="001A3279">
        <w:t>id valdkonna või üldistest märksõnastikest</w:t>
      </w:r>
      <w:r w:rsidR="00BA0EC7">
        <w:t>, kui viimased on olemas</w:t>
      </w:r>
      <w:r w:rsidR="0031331A" w:rsidRPr="001A3279">
        <w:t xml:space="preserve">. </w:t>
      </w:r>
    </w:p>
    <w:p w14:paraId="0FECE2CD" w14:textId="77777777" w:rsidR="000E200F" w:rsidRDefault="000E200F" w:rsidP="0063021F">
      <w:pPr>
        <w:jc w:val="both"/>
      </w:pPr>
    </w:p>
    <w:p w14:paraId="149C81AC" w14:textId="45E57CAD" w:rsidR="00A2383F" w:rsidRPr="001A3279" w:rsidRDefault="0031331A" w:rsidP="0063021F">
      <w:pPr>
        <w:jc w:val="both"/>
      </w:pPr>
      <w:r w:rsidRPr="001A3279">
        <w:t xml:space="preserve">Ärisõnastiku terminid ja andmestiku andmeelemendid viiakse kokku andmesõnastikus, mis on seega ühendav lüli organisatsiooni mõistete maailma ja reaalselt juurutatud andmebaaside ja andmeelementide vahel. Andmekirjelduse standard võimaldab kirjeldada eraldi ärisõnastikku, andmesõnastikku ja mõlemat tüüpi sõnastiku termineid ning siduda viimaseid konkreetsete andmeelementidega. </w:t>
      </w:r>
      <w:r w:rsidR="001E58CA" w:rsidRPr="001A3279">
        <w:t xml:space="preserve">Sõnastike </w:t>
      </w:r>
      <w:r w:rsidRPr="001A3279">
        <w:t xml:space="preserve">ja terminite ühtlustatud kirjeldusmudel võimaldab saada mõistelist ülevaadet </w:t>
      </w:r>
      <w:r w:rsidR="005E08BF" w:rsidRPr="001A3279">
        <w:t xml:space="preserve">erinevates andmestikes sisalduvatest andmetest, andmestike omanikel leida lihtsalt kattuvusi andmestike vahel ning andmete </w:t>
      </w:r>
      <w:proofErr w:type="spellStart"/>
      <w:r w:rsidR="005E08BF" w:rsidRPr="001A3279">
        <w:t>taaskasutajatel</w:t>
      </w:r>
      <w:proofErr w:type="spellEnd"/>
      <w:r w:rsidR="005E08BF" w:rsidRPr="001A3279">
        <w:t xml:space="preserve"> tuvastada </w:t>
      </w:r>
      <w:r w:rsidR="001E58CA" w:rsidRPr="001A3279">
        <w:t xml:space="preserve">efektiivsemalt just neile </w:t>
      </w:r>
      <w:r w:rsidR="005E08BF" w:rsidRPr="001A3279">
        <w:t xml:space="preserve">vajalikke andmeid. </w:t>
      </w:r>
    </w:p>
    <w:p w14:paraId="3B87F1C3" w14:textId="77777777" w:rsidR="00C441A4" w:rsidRPr="001A3279" w:rsidRDefault="00C441A4" w:rsidP="00494C5F"/>
    <w:p w14:paraId="1D93F9A6" w14:textId="77777777" w:rsidR="008D2537" w:rsidRPr="001A3279" w:rsidRDefault="008D2537" w:rsidP="008D2537"/>
    <w:p w14:paraId="130BC34E" w14:textId="5368211E" w:rsidR="00A03480" w:rsidRPr="001A3279" w:rsidRDefault="006B4197" w:rsidP="003276DA">
      <w:pPr>
        <w:keepNext/>
        <w:jc w:val="center"/>
      </w:pPr>
      <w:r>
        <w:rPr>
          <w:noProof/>
          <w:lang w:eastAsia="et-EE"/>
        </w:rPr>
        <w:drawing>
          <wp:inline distT="0" distB="0" distL="0" distR="0" wp14:anchorId="2BCD3560" wp14:editId="0FD0FC2D">
            <wp:extent cx="3454400" cy="2096340"/>
            <wp:effectExtent l="0" t="0" r="0" b="0"/>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1936" cy="2119119"/>
                    </a:xfrm>
                    <a:prstGeom prst="rect">
                      <a:avLst/>
                    </a:prstGeom>
                    <a:noFill/>
                  </pic:spPr>
                </pic:pic>
              </a:graphicData>
            </a:graphic>
          </wp:inline>
        </w:drawing>
      </w:r>
    </w:p>
    <w:p w14:paraId="50DD2148" w14:textId="16C71CEB" w:rsidR="008D2537" w:rsidRPr="001A3279" w:rsidRDefault="00A03480" w:rsidP="003276DA">
      <w:pPr>
        <w:pStyle w:val="Pealdis"/>
        <w:jc w:val="center"/>
      </w:pPr>
      <w:bookmarkStart w:id="4" w:name="_Ref103003505"/>
      <w:r w:rsidRPr="001A3279">
        <w:t xml:space="preserve">Joonis </w:t>
      </w:r>
      <w:fldSimple w:instr=" SEQ Joonis \* ARABIC ">
        <w:r w:rsidRPr="001A3279">
          <w:rPr>
            <w:noProof/>
          </w:rPr>
          <w:t>2</w:t>
        </w:r>
      </w:fldSimple>
      <w:bookmarkEnd w:id="4"/>
      <w:r w:rsidRPr="001A3279">
        <w:t>: Mõistelise ja andmestiku kirjelduse</w:t>
      </w:r>
      <w:r w:rsidR="003276DA">
        <w:t xml:space="preserve"> koostamise loogika</w:t>
      </w:r>
      <w:r w:rsidR="003A06C0">
        <w:t xml:space="preserve"> ja seosed</w:t>
      </w:r>
      <w:r w:rsidRPr="001A3279">
        <w:t>.</w:t>
      </w:r>
    </w:p>
    <w:p w14:paraId="7AAFFE0C" w14:textId="32D93802" w:rsidR="0073410F" w:rsidRPr="001A3279" w:rsidRDefault="0096397C" w:rsidP="0003338B">
      <w:pPr>
        <w:jc w:val="both"/>
      </w:pPr>
      <w:r>
        <w:t>A</w:t>
      </w:r>
      <w:r w:rsidR="006C52B5">
        <w:t xml:space="preserve">ndmestiku ja selle komponentide (tabel, andmeelement) kirjeldusi </w:t>
      </w:r>
      <w:r w:rsidR="004C4A11">
        <w:t xml:space="preserve">tuleb üldjuhul </w:t>
      </w:r>
      <w:r w:rsidR="006C52B5">
        <w:t xml:space="preserve">luua eraldiseisvalt </w:t>
      </w:r>
      <w:r>
        <w:t>ärisõnastike haldamisest</w:t>
      </w:r>
      <w:r w:rsidR="001A6284">
        <w:t xml:space="preserve">. Samas on andmesõnastiku koostamiseks (ehk </w:t>
      </w:r>
      <w:r w:rsidR="00B025B1">
        <w:t xml:space="preserve">ärisõnastiku terminite ja andmeelementide ühendamiseks) vajalik </w:t>
      </w:r>
      <w:r w:rsidR="00326BAD">
        <w:t xml:space="preserve">vähemalt esialgsel kujul ärisõnastiku ja andmeelementide kirjelduse </w:t>
      </w:r>
      <w:r w:rsidR="002634BC">
        <w:t xml:space="preserve">olemasolu. Vastav kirjelduste koostamise loogika on visualiseeritud </w:t>
      </w:r>
      <w:r w:rsidR="002634BC">
        <w:fldChar w:fldCharType="begin"/>
      </w:r>
      <w:r w:rsidR="002634BC">
        <w:instrText xml:space="preserve"> REF _Ref103003505 \h </w:instrText>
      </w:r>
      <w:r w:rsidR="0003338B">
        <w:instrText xml:space="preserve"> \* MERGEFORMAT </w:instrText>
      </w:r>
      <w:r w:rsidR="002634BC">
        <w:fldChar w:fldCharType="separate"/>
      </w:r>
      <w:r w:rsidR="00575C4C">
        <w:t>j</w:t>
      </w:r>
      <w:r w:rsidR="00575C4C" w:rsidRPr="001A3279">
        <w:t>oonis</w:t>
      </w:r>
      <w:r w:rsidR="00575C4C">
        <w:t>el</w:t>
      </w:r>
      <w:r w:rsidR="00575C4C" w:rsidRPr="001A3279">
        <w:t xml:space="preserve"> </w:t>
      </w:r>
      <w:r w:rsidR="00575C4C" w:rsidRPr="001A3279">
        <w:rPr>
          <w:noProof/>
        </w:rPr>
        <w:t>2</w:t>
      </w:r>
      <w:r w:rsidR="002634BC">
        <w:fldChar w:fldCharType="end"/>
      </w:r>
      <w:r w:rsidR="002634BC">
        <w:t xml:space="preserve">. </w:t>
      </w:r>
    </w:p>
    <w:p w14:paraId="1937A666" w14:textId="21D0D37D" w:rsidR="00C35F24" w:rsidRPr="001A3279" w:rsidRDefault="00C35F24" w:rsidP="00C35F24">
      <w:pPr>
        <w:pStyle w:val="Pealkiri2"/>
      </w:pPr>
      <w:bookmarkStart w:id="5" w:name="_Toc103002266"/>
      <w:r w:rsidRPr="001A3279">
        <w:t xml:space="preserve">Andmekirjelduse standardi </w:t>
      </w:r>
      <w:r w:rsidR="0063021F">
        <w:t>kasutusjuhud</w:t>
      </w:r>
      <w:bookmarkEnd w:id="5"/>
    </w:p>
    <w:p w14:paraId="244CCBCD" w14:textId="31332C99" w:rsidR="00C35F24" w:rsidRPr="001A3279" w:rsidRDefault="00C35F24" w:rsidP="00C35F24"/>
    <w:p w14:paraId="48393277" w14:textId="28867772" w:rsidR="00581248" w:rsidRPr="006D60B0" w:rsidRDefault="00C552DF" w:rsidP="006D60B0">
      <w:pPr>
        <w:pStyle w:val="lik"/>
        <w:shd w:val="clear" w:color="auto" w:fill="FFFFFF" w:themeFill="background1"/>
        <w:jc w:val="both"/>
      </w:pPr>
      <w:r w:rsidRPr="006D60B0">
        <w:t>S</w:t>
      </w:r>
      <w:r w:rsidR="00581248" w:rsidRPr="006D60B0">
        <w:t xml:space="preserve">tandardi esimeseks peamiseks kasutusjuhuks on </w:t>
      </w:r>
      <w:r w:rsidR="0066613F" w:rsidRPr="006D60B0">
        <w:rPr>
          <w:b/>
          <w:bCs/>
        </w:rPr>
        <w:t>andmekirjelduste vahetamine RIHAKE</w:t>
      </w:r>
      <w:r w:rsidR="00F53ECD" w:rsidRPr="006D60B0">
        <w:rPr>
          <w:rStyle w:val="Allmrkuseviide"/>
          <w:b/>
          <w:bCs/>
        </w:rPr>
        <w:footnoteReference w:id="3"/>
      </w:r>
      <w:r w:rsidR="0066613F" w:rsidRPr="006D60B0">
        <w:rPr>
          <w:b/>
          <w:bCs/>
        </w:rPr>
        <w:t xml:space="preserve"> rakenduse ja RIHA süsteemi vahel</w:t>
      </w:r>
      <w:r w:rsidR="0066613F" w:rsidRPr="006D60B0">
        <w:t xml:space="preserve">. </w:t>
      </w:r>
      <w:r w:rsidRPr="006D60B0">
        <w:t xml:space="preserve">2022 – 2023 aasta jooksul juurutatakse standard mõlemas </w:t>
      </w:r>
      <w:r w:rsidR="001804F4" w:rsidRPr="006D60B0">
        <w:t>mainitud komponendis</w:t>
      </w:r>
      <w:r w:rsidR="008930B2" w:rsidRPr="006D60B0">
        <w:t xml:space="preserve">, tulemusena on </w:t>
      </w:r>
      <w:r w:rsidR="003C0ED5" w:rsidRPr="006D60B0">
        <w:t xml:space="preserve">organisatsioonidel </w:t>
      </w:r>
      <w:r w:rsidR="008930B2" w:rsidRPr="006D60B0">
        <w:t xml:space="preserve">võimalik </w:t>
      </w:r>
      <w:r w:rsidR="00025C45" w:rsidRPr="006D60B0">
        <w:t xml:space="preserve">kasutada </w:t>
      </w:r>
      <w:proofErr w:type="spellStart"/>
      <w:r w:rsidR="00025C45" w:rsidRPr="006D60B0">
        <w:t>RIHAKEse</w:t>
      </w:r>
      <w:proofErr w:type="spellEnd"/>
      <w:r w:rsidR="00025C45" w:rsidRPr="006D60B0">
        <w:t xml:space="preserve"> rakendust </w:t>
      </w:r>
      <w:r w:rsidR="00235E5D" w:rsidRPr="006D60B0">
        <w:t xml:space="preserve">standardile vastava </w:t>
      </w:r>
      <w:r w:rsidR="00025C45" w:rsidRPr="006D60B0">
        <w:t xml:space="preserve">andmekirjelduse koostamiseks, sh </w:t>
      </w:r>
      <w:r w:rsidR="00235E5D" w:rsidRPr="006D60B0">
        <w:t>automatiseerib RIHAKE suure osa andmeelementide ja tabelite kirjelduse koostamisest</w:t>
      </w:r>
      <w:r w:rsidRPr="006D60B0">
        <w:t xml:space="preserve">. </w:t>
      </w:r>
      <w:r w:rsidR="00235E5D" w:rsidRPr="006D60B0">
        <w:t xml:space="preserve">RIHAKEses </w:t>
      </w:r>
      <w:r w:rsidR="009C0276" w:rsidRPr="006D60B0">
        <w:t xml:space="preserve">koostatud kirjeldusi on omakorda võimalik edastada ja avalikustada RIHA süsteemis. </w:t>
      </w:r>
    </w:p>
    <w:p w14:paraId="40823EEC" w14:textId="435DEDA4" w:rsidR="00C552DF" w:rsidRPr="006D60B0" w:rsidRDefault="00C552DF" w:rsidP="006D60B0">
      <w:pPr>
        <w:pStyle w:val="lik"/>
        <w:shd w:val="clear" w:color="auto" w:fill="FFFFFF" w:themeFill="background1"/>
        <w:jc w:val="both"/>
      </w:pPr>
      <w:r w:rsidRPr="006D60B0">
        <w:lastRenderedPageBreak/>
        <w:t xml:space="preserve">Standardi </w:t>
      </w:r>
      <w:r w:rsidR="009C0276" w:rsidRPr="006D60B0">
        <w:t xml:space="preserve">teiseks peamiseks kasutusjuhuks on </w:t>
      </w:r>
      <w:r w:rsidR="001E6664" w:rsidRPr="006D60B0">
        <w:rPr>
          <w:b/>
          <w:bCs/>
        </w:rPr>
        <w:t xml:space="preserve">organisatsioonis </w:t>
      </w:r>
      <w:proofErr w:type="spellStart"/>
      <w:r w:rsidR="001E6664" w:rsidRPr="006D60B0">
        <w:rPr>
          <w:b/>
          <w:bCs/>
        </w:rPr>
        <w:t>RIHAKEse</w:t>
      </w:r>
      <w:proofErr w:type="spellEnd"/>
      <w:r w:rsidR="001E6664" w:rsidRPr="006D60B0">
        <w:rPr>
          <w:b/>
          <w:bCs/>
        </w:rPr>
        <w:t xml:space="preserve"> väliselt </w:t>
      </w:r>
      <w:r w:rsidR="009C0276" w:rsidRPr="006D60B0">
        <w:rPr>
          <w:b/>
          <w:bCs/>
        </w:rPr>
        <w:t xml:space="preserve">loodud andmekirjelduste </w:t>
      </w:r>
      <w:r w:rsidR="00D46EDA" w:rsidRPr="006D60B0">
        <w:rPr>
          <w:b/>
          <w:bCs/>
        </w:rPr>
        <w:t xml:space="preserve">vahetamine </w:t>
      </w:r>
      <w:r w:rsidR="00854C76" w:rsidRPr="006D60B0">
        <w:rPr>
          <w:b/>
          <w:bCs/>
        </w:rPr>
        <w:t>RIHA süsteemi</w:t>
      </w:r>
      <w:r w:rsidR="00D46EDA" w:rsidRPr="006D60B0">
        <w:rPr>
          <w:b/>
          <w:bCs/>
        </w:rPr>
        <w:t>ga</w:t>
      </w:r>
      <w:r w:rsidR="00854C76" w:rsidRPr="006D60B0">
        <w:t>.</w:t>
      </w:r>
      <w:r w:rsidR="008B5E64" w:rsidRPr="006D60B0">
        <w:t xml:space="preserve"> Juhul kui </w:t>
      </w:r>
      <w:r w:rsidR="003C0ED5" w:rsidRPr="006D60B0">
        <w:t xml:space="preserve">organisatsioonis </w:t>
      </w:r>
      <w:r w:rsidR="00310F1E" w:rsidRPr="006D60B0">
        <w:t xml:space="preserve">on juba kasutusel andmekataloog või võrreldav andmekirjelduse lahendus, </w:t>
      </w:r>
      <w:r w:rsidR="003C0ED5" w:rsidRPr="006D60B0">
        <w:t>võimaldab standardi juurutamine seal koostatud kirjeldusi eksportida</w:t>
      </w:r>
      <w:r w:rsidR="001609CF" w:rsidRPr="006D60B0">
        <w:t xml:space="preserve">, </w:t>
      </w:r>
      <w:proofErr w:type="spellStart"/>
      <w:r w:rsidR="001609CF" w:rsidRPr="006D60B0">
        <w:t>RIHAsse</w:t>
      </w:r>
      <w:proofErr w:type="spellEnd"/>
      <w:r w:rsidR="001609CF" w:rsidRPr="006D60B0">
        <w:t xml:space="preserve"> edastada ja seal avalikustada. </w:t>
      </w:r>
      <w:r w:rsidR="00D46EDA" w:rsidRPr="006D60B0">
        <w:t xml:space="preserve">Sarnaselt on võimalik ka </w:t>
      </w:r>
      <w:proofErr w:type="spellStart"/>
      <w:r w:rsidR="00D46EDA" w:rsidRPr="006D60B0">
        <w:t>RIHAs</w:t>
      </w:r>
      <w:proofErr w:type="spellEnd"/>
      <w:r w:rsidR="00D46EDA" w:rsidRPr="006D60B0">
        <w:t xml:space="preserve"> avalikustatud </w:t>
      </w:r>
      <w:r w:rsidR="00302A39" w:rsidRPr="006D60B0">
        <w:t xml:space="preserve">andmekirjelduste automaatne pärimine ja taaskasutus organisatsioonide süsteemides. </w:t>
      </w:r>
    </w:p>
    <w:p w14:paraId="057294F5" w14:textId="29486C28" w:rsidR="00C21080" w:rsidRPr="006D60B0" w:rsidRDefault="00C21080" w:rsidP="006D60B0">
      <w:pPr>
        <w:pStyle w:val="lik"/>
        <w:shd w:val="clear" w:color="auto" w:fill="FFFFFF" w:themeFill="background1"/>
        <w:jc w:val="both"/>
      </w:pPr>
      <w:r w:rsidRPr="006D60B0">
        <w:rPr>
          <w:b/>
          <w:bCs/>
        </w:rPr>
        <w:t xml:space="preserve">NB! </w:t>
      </w:r>
      <w:r w:rsidR="009A31B4" w:rsidRPr="006D60B0">
        <w:t>S</w:t>
      </w:r>
      <w:r w:rsidR="00836468" w:rsidRPr="006D60B0">
        <w:t xml:space="preserve">tandardis </w:t>
      </w:r>
      <w:r w:rsidR="009A31B4" w:rsidRPr="006D60B0">
        <w:t xml:space="preserve">on </w:t>
      </w:r>
      <w:r w:rsidR="00836468" w:rsidRPr="006D60B0">
        <w:t xml:space="preserve">kajastatud mitmeid </w:t>
      </w:r>
      <w:r w:rsidR="009A31B4" w:rsidRPr="006D60B0">
        <w:t xml:space="preserve">kirjelduselemente, mille </w:t>
      </w:r>
      <w:r w:rsidR="00D0397D" w:rsidRPr="006D60B0">
        <w:t xml:space="preserve">loomine toimub automaatselt </w:t>
      </w:r>
      <w:proofErr w:type="spellStart"/>
      <w:r w:rsidR="00D0397D" w:rsidRPr="006D60B0">
        <w:t>RIHAKEse</w:t>
      </w:r>
      <w:proofErr w:type="spellEnd"/>
      <w:r w:rsidR="00D0397D" w:rsidRPr="006D60B0">
        <w:t xml:space="preserve"> rakenduse poolt. </w:t>
      </w:r>
      <w:r w:rsidR="0003338B" w:rsidRPr="006D60B0">
        <w:t xml:space="preserve">Sellised kirjelduselemendid on üldjuhul rakendatavad ainult esimese kasutusjuhu puhul, mitte organisatsioonide süsteemide ja RIHA andmevahetuse kontekstis. </w:t>
      </w:r>
    </w:p>
    <w:p w14:paraId="74427947" w14:textId="52EB71C5" w:rsidR="009D23D5" w:rsidRPr="006D60B0" w:rsidRDefault="009D23D5" w:rsidP="006D60B0">
      <w:pPr>
        <w:pStyle w:val="lik"/>
        <w:shd w:val="clear" w:color="auto" w:fill="FFFFFF" w:themeFill="background1"/>
        <w:jc w:val="both"/>
      </w:pPr>
      <w:r w:rsidRPr="006D60B0">
        <w:rPr>
          <w:b/>
          <w:bCs/>
        </w:rPr>
        <w:t>NB!</w:t>
      </w:r>
      <w:r w:rsidRPr="006D60B0">
        <w:t xml:space="preserve"> </w:t>
      </w:r>
      <w:r w:rsidR="009D11B1" w:rsidRPr="006D60B0">
        <w:t>Mainitud k</w:t>
      </w:r>
      <w:r w:rsidRPr="006D60B0">
        <w:t xml:space="preserve">asutusjuhud ei eelda, et andmekirjeldust vahetatakse tervikuna. Pigem on ette näha vajadus </w:t>
      </w:r>
      <w:r w:rsidR="009D11B1" w:rsidRPr="006D60B0">
        <w:t xml:space="preserve">üksikute </w:t>
      </w:r>
      <w:r w:rsidR="007E504E" w:rsidRPr="006D60B0">
        <w:t>kirjeldus</w:t>
      </w:r>
      <w:r w:rsidR="009D11B1" w:rsidRPr="006D60B0">
        <w:t xml:space="preserve">komponentide (näiteks andmestiku kirjeldus, </w:t>
      </w:r>
      <w:r w:rsidR="007E504E" w:rsidRPr="006D60B0">
        <w:t xml:space="preserve">andmeelementide kirjeldused, </w:t>
      </w:r>
      <w:r w:rsidR="009D11B1" w:rsidRPr="006D60B0">
        <w:t>sõnastik</w:t>
      </w:r>
      <w:r w:rsidR="007E504E" w:rsidRPr="006D60B0">
        <w:t>) vahetamiseks omaette olemitena. Seega pole ka käesolevas standardis eeldatud, et kõik kirjelduse</w:t>
      </w:r>
      <w:r w:rsidR="003C5925" w:rsidRPr="006D60B0">
        <w:t xml:space="preserve">lemendid juurutatakse ühiselt, vaid pigem kirjelduskomponentide kaupa. </w:t>
      </w:r>
      <w:r w:rsidR="007E504E" w:rsidRPr="006D60B0">
        <w:t xml:space="preserve"> </w:t>
      </w:r>
    </w:p>
    <w:p w14:paraId="7599064B" w14:textId="58B31E0A" w:rsidR="00EB79FF" w:rsidRPr="006D60B0" w:rsidRDefault="0003338B" w:rsidP="00613069">
      <w:pPr>
        <w:pStyle w:val="lik"/>
        <w:shd w:val="clear" w:color="auto" w:fill="FFFFFF" w:themeFill="background1"/>
        <w:jc w:val="both"/>
        <w:rPr>
          <w:b/>
          <w:bCs/>
        </w:rPr>
      </w:pPr>
      <w:r w:rsidRPr="006D60B0">
        <w:rPr>
          <w:b/>
          <w:bCs/>
        </w:rPr>
        <w:t xml:space="preserve">NB! </w:t>
      </w:r>
      <w:r w:rsidRPr="006D60B0">
        <w:t>L</w:t>
      </w:r>
      <w:r w:rsidR="00913E8B" w:rsidRPr="006D60B0">
        <w:t xml:space="preserve">isaks praegusele standardile </w:t>
      </w:r>
      <w:r w:rsidR="00A729C7" w:rsidRPr="006D60B0">
        <w:t xml:space="preserve">on andmevahetuseks </w:t>
      </w:r>
      <w:r w:rsidR="00913E8B" w:rsidRPr="006D60B0">
        <w:t xml:space="preserve">ette nähtud ka JSON vormingus „manifesti“ </w:t>
      </w:r>
      <w:r w:rsidR="00A729C7" w:rsidRPr="006D60B0">
        <w:t xml:space="preserve">skeemi </w:t>
      </w:r>
      <w:r w:rsidR="00913E8B" w:rsidRPr="006D60B0">
        <w:t>loomine. Manifesti täpne kuju, semantika ja süntaks on hetkel lõplikult kokku leppimata</w:t>
      </w:r>
      <w:r w:rsidR="003C6C4F" w:rsidRPr="006D60B0">
        <w:t xml:space="preserve"> ja</w:t>
      </w:r>
      <w:r w:rsidR="00913E8B" w:rsidRPr="006D60B0">
        <w:t xml:space="preserve"> seda tehakse RIHA edasise arendamise käigus</w:t>
      </w:r>
      <w:r w:rsidR="003C6C4F" w:rsidRPr="006D60B0">
        <w:t xml:space="preserve"> 2022 – 2023 aastal</w:t>
      </w:r>
      <w:r w:rsidR="00913E8B" w:rsidRPr="006D60B0">
        <w:t xml:space="preserve">. </w:t>
      </w:r>
      <w:r w:rsidR="003C6C4F" w:rsidRPr="006D60B0">
        <w:rPr>
          <w:b/>
          <w:bCs/>
        </w:rPr>
        <w:t xml:space="preserve">Organisatsioonidelt </w:t>
      </w:r>
      <w:r w:rsidR="00913E8B" w:rsidRPr="006D60B0">
        <w:rPr>
          <w:b/>
          <w:bCs/>
        </w:rPr>
        <w:t xml:space="preserve">on oodatud </w:t>
      </w:r>
      <w:r w:rsidR="003C6C4F" w:rsidRPr="006D60B0">
        <w:rPr>
          <w:b/>
          <w:bCs/>
        </w:rPr>
        <w:t xml:space="preserve">arvamused ja seisukohad </w:t>
      </w:r>
      <w:r w:rsidR="00913E8B" w:rsidRPr="006D60B0">
        <w:rPr>
          <w:b/>
          <w:bCs/>
        </w:rPr>
        <w:t>manifesti loomise põhimõtete ja ülesehituse osas!</w:t>
      </w:r>
    </w:p>
    <w:p w14:paraId="004698E0" w14:textId="12A08BAB" w:rsidR="00C35F24" w:rsidRDefault="00C35F24" w:rsidP="00613069">
      <w:pPr>
        <w:shd w:val="clear" w:color="auto" w:fill="FFFFFF" w:themeFill="background1"/>
        <w:jc w:val="both"/>
      </w:pPr>
    </w:p>
    <w:p w14:paraId="341AD1EC" w14:textId="5362E2BD" w:rsidR="006D60B0" w:rsidRPr="001A3279" w:rsidRDefault="006D60B0" w:rsidP="00613069">
      <w:pPr>
        <w:jc w:val="both"/>
      </w:pPr>
      <w:r>
        <w:t xml:space="preserve">Lisaks eelnevalt mainitud kahele kasutusjuhule on </w:t>
      </w:r>
      <w:r w:rsidR="002302EC">
        <w:t xml:space="preserve">standardi rakendamine võimalik ka </w:t>
      </w:r>
      <w:r w:rsidR="00613069">
        <w:t xml:space="preserve">teistes </w:t>
      </w:r>
      <w:r w:rsidR="002302EC">
        <w:t xml:space="preserve">olukordades – näiteks </w:t>
      </w:r>
      <w:r w:rsidR="009D726E">
        <w:t xml:space="preserve">andmestike kirjelduste ühtlustamisel </w:t>
      </w:r>
      <w:r w:rsidR="002302EC">
        <w:t>avaandmete teabevärava ja RIHA</w:t>
      </w:r>
      <w:r w:rsidR="009D726E">
        <w:t xml:space="preserve"> vahel</w:t>
      </w:r>
      <w:r w:rsidR="00613069">
        <w:t>,</w:t>
      </w:r>
      <w:r w:rsidR="009D726E">
        <w:t xml:space="preserve"> või asutuste vahelises andmekirjelduste edastamises ja vahetamises. </w:t>
      </w:r>
    </w:p>
    <w:p w14:paraId="628C052D" w14:textId="79EB6457" w:rsidR="0073410F" w:rsidRPr="001A3279" w:rsidRDefault="0073410F" w:rsidP="0073410F"/>
    <w:p w14:paraId="0FB73A8E" w14:textId="77777777" w:rsidR="0073410F" w:rsidRPr="001A3279" w:rsidRDefault="0073410F" w:rsidP="0073410F">
      <w:pPr>
        <w:sectPr w:rsidR="0073410F" w:rsidRPr="001A3279" w:rsidSect="0073410F">
          <w:headerReference w:type="even" r:id="rId22"/>
          <w:headerReference w:type="default" r:id="rId23"/>
          <w:headerReference w:type="first" r:id="rId24"/>
          <w:type w:val="continuous"/>
          <w:pgSz w:w="11907" w:h="16840" w:code="9"/>
          <w:pgMar w:top="1134" w:right="851" w:bottom="1134" w:left="851" w:header="567" w:footer="567" w:gutter="851"/>
          <w:cols w:space="708"/>
          <w:docGrid w:linePitch="272"/>
        </w:sectPr>
      </w:pPr>
    </w:p>
    <w:p w14:paraId="25DDE9C3" w14:textId="5EDD109A" w:rsidR="00E64AC2" w:rsidRPr="001A3279" w:rsidRDefault="005A6CE3" w:rsidP="00322D5C">
      <w:pPr>
        <w:pStyle w:val="Pealkiri1"/>
      </w:pPr>
      <w:bookmarkStart w:id="6" w:name="_Toc103002267"/>
      <w:r w:rsidRPr="001A3279">
        <w:lastRenderedPageBreak/>
        <w:t>Andmek</w:t>
      </w:r>
      <w:r w:rsidR="0011047F" w:rsidRPr="001A3279">
        <w:t>irjelduse</w:t>
      </w:r>
      <w:r w:rsidRPr="001A3279">
        <w:t xml:space="preserve"> e</w:t>
      </w:r>
      <w:r w:rsidR="0011047F" w:rsidRPr="001A3279">
        <w:t>lemendid</w:t>
      </w:r>
      <w:bookmarkEnd w:id="6"/>
    </w:p>
    <w:p w14:paraId="12EB5563" w14:textId="4F119260" w:rsidR="0011047F" w:rsidRPr="001A3279" w:rsidRDefault="00E64AC2" w:rsidP="004B6E80">
      <w:pPr>
        <w:pStyle w:val="Pealkiri2"/>
      </w:pPr>
      <w:bookmarkStart w:id="7" w:name="_Toc103002268"/>
      <w:r w:rsidRPr="001A3279">
        <w:t>Andmestik ja tema struktuursed osad</w:t>
      </w:r>
      <w:bookmarkEnd w:id="7"/>
    </w:p>
    <w:p w14:paraId="456B6F3F" w14:textId="77777777" w:rsidR="00E64AC2" w:rsidRPr="001A3279" w:rsidRDefault="00E64AC2" w:rsidP="00E64AC2"/>
    <w:p w14:paraId="7081417A" w14:textId="2CC09EC4" w:rsidR="00E64AC2" w:rsidRPr="001A3279" w:rsidRDefault="00E64AC2" w:rsidP="00E64AC2">
      <w:r w:rsidRPr="001A3279">
        <w:t xml:space="preserve">Andmestiku tervikkirjeldus on </w:t>
      </w:r>
      <w:r w:rsidR="0027793F" w:rsidRPr="001A3279">
        <w:t>hierarhiline ning koosneb</w:t>
      </w:r>
      <w:r w:rsidRPr="001A3279">
        <w:t xml:space="preserve">: </w:t>
      </w:r>
    </w:p>
    <w:p w14:paraId="6C06E7C5" w14:textId="7F371F12" w:rsidR="00E64AC2" w:rsidRPr="001A3279" w:rsidRDefault="00E64AC2" w:rsidP="00E64AC2">
      <w:pPr>
        <w:pStyle w:val="Loendilik"/>
        <w:numPr>
          <w:ilvl w:val="0"/>
          <w:numId w:val="11"/>
        </w:numPr>
      </w:pPr>
      <w:r w:rsidRPr="001A3279">
        <w:t>Andmestiku kirjeldus</w:t>
      </w:r>
      <w:r w:rsidR="0027793F" w:rsidRPr="001A3279">
        <w:t>est</w:t>
      </w:r>
      <w:r w:rsidRPr="001A3279">
        <w:t>: suurema andmekogumi üldine kirjeldus</w:t>
      </w:r>
      <w:r w:rsidR="0027793F" w:rsidRPr="001A3279">
        <w:t>, Võimaldab andmestikku leida ja tema sisust ülevaadet saada.</w:t>
      </w:r>
    </w:p>
    <w:p w14:paraId="136D49F0" w14:textId="0B15D769" w:rsidR="00E64AC2" w:rsidRPr="001A3279" w:rsidRDefault="00E64AC2" w:rsidP="00E64AC2">
      <w:pPr>
        <w:pStyle w:val="Loendilik"/>
        <w:numPr>
          <w:ilvl w:val="0"/>
          <w:numId w:val="11"/>
        </w:numPr>
      </w:pPr>
      <w:r w:rsidRPr="001A3279">
        <w:t>Levituse kirjeldus</w:t>
      </w:r>
      <w:r w:rsidR="0033617F" w:rsidRPr="001A3279">
        <w:t>est</w:t>
      </w:r>
      <w:r w:rsidRPr="001A3279">
        <w:t xml:space="preserve">: </w:t>
      </w:r>
      <w:r w:rsidR="0027793F" w:rsidRPr="001A3279">
        <w:t xml:space="preserve">andmestikust tehtud väljavõtte kirjeldus. Võimaldab levitust leida ja tema sisust esialgselt ülevaadet saada. </w:t>
      </w:r>
    </w:p>
    <w:p w14:paraId="7790B456" w14:textId="2AFE1E14" w:rsidR="0027793F" w:rsidRPr="001A3279" w:rsidRDefault="0027793F" w:rsidP="00E64AC2">
      <w:pPr>
        <w:pStyle w:val="Loendilik"/>
        <w:numPr>
          <w:ilvl w:val="0"/>
          <w:numId w:val="11"/>
        </w:numPr>
      </w:pPr>
      <w:r w:rsidRPr="001A3279">
        <w:t>Tabeli kirjeldus</w:t>
      </w:r>
      <w:r w:rsidR="0033617F" w:rsidRPr="001A3279">
        <w:t>est</w:t>
      </w:r>
      <w:r w:rsidRPr="001A3279">
        <w:t xml:space="preserve">: </w:t>
      </w:r>
      <w:proofErr w:type="spellStart"/>
      <w:r w:rsidRPr="001A3279">
        <w:t>relatsioonilistes</w:t>
      </w:r>
      <w:proofErr w:type="spellEnd"/>
      <w:r w:rsidRPr="001A3279">
        <w:t xml:space="preserve"> andmebaasides realiseeritud andmestike tabelite tehniline kirjeldus. Tabel on selle standardi mõttes grupeeriv olem, mis võimaldab omavahel siduda </w:t>
      </w:r>
      <w:r w:rsidR="00B41839" w:rsidRPr="001A3279">
        <w:t xml:space="preserve">üksikute </w:t>
      </w:r>
      <w:r w:rsidRPr="001A3279">
        <w:t>andmeelemen</w:t>
      </w:r>
      <w:r w:rsidR="00B41839" w:rsidRPr="001A3279">
        <w:t>tide kirjeldused</w:t>
      </w:r>
      <w:r w:rsidRPr="001A3279">
        <w:t>.</w:t>
      </w:r>
    </w:p>
    <w:p w14:paraId="5AEAF07D" w14:textId="5E515924" w:rsidR="0027793F" w:rsidRPr="001A3279" w:rsidRDefault="00B41839" w:rsidP="00E64AC2">
      <w:pPr>
        <w:pStyle w:val="Loendilik"/>
        <w:numPr>
          <w:ilvl w:val="0"/>
          <w:numId w:val="11"/>
        </w:numPr>
      </w:pPr>
      <w:r w:rsidRPr="001A3279">
        <w:t>Andmeelemendi kirjeldus</w:t>
      </w:r>
      <w:r w:rsidR="0033617F" w:rsidRPr="001A3279">
        <w:t>est</w:t>
      </w:r>
      <w:r w:rsidRPr="001A3279">
        <w:t xml:space="preserve">: üksiku andmeelemendi detailne kirjeldus. Võimaldab </w:t>
      </w:r>
      <w:r w:rsidR="00EB3091" w:rsidRPr="001A3279">
        <w:t xml:space="preserve">aru saada välja täpsest sisust ja tehnilisest ülesehitusest. </w:t>
      </w:r>
    </w:p>
    <w:p w14:paraId="591A94B5" w14:textId="71D5982F" w:rsidR="00E64AC2" w:rsidRPr="001A3279" w:rsidRDefault="00E64AC2" w:rsidP="00E64AC2"/>
    <w:p w14:paraId="2A3C48AC" w14:textId="5A7D8255" w:rsidR="0033617F" w:rsidRPr="001A3279" w:rsidRDefault="0033617F" w:rsidP="00E64AC2">
      <w:r w:rsidRPr="001A3279">
        <w:rPr>
          <w:b/>
          <w:bCs/>
        </w:rPr>
        <w:t>Märkus:</w:t>
      </w:r>
      <w:r w:rsidRPr="001A3279">
        <w:t xml:space="preserve"> Andmestik</w:t>
      </w:r>
      <w:r w:rsidR="00B16D80">
        <w:t xml:space="preserve">u ja selle </w:t>
      </w:r>
      <w:r w:rsidRPr="001A3279">
        <w:t>levitus</w:t>
      </w:r>
      <w:r w:rsidR="00B16D80">
        <w:t>te</w:t>
      </w:r>
      <w:r w:rsidRPr="001A3279">
        <w:t>, tabel</w:t>
      </w:r>
      <w:r w:rsidR="00B16D80">
        <w:t>ite</w:t>
      </w:r>
      <w:r w:rsidRPr="001A3279">
        <w:t xml:space="preserve"> ja andmeelement</w:t>
      </w:r>
      <w:r w:rsidR="00B16D80">
        <w:t xml:space="preserve">ide kirjeldused ei ole praeguses standardis </w:t>
      </w:r>
      <w:r w:rsidRPr="001A3279">
        <w:t xml:space="preserve">omavahel </w:t>
      </w:r>
      <w:r w:rsidR="00AE5EF6">
        <w:t xml:space="preserve">otseselt (näiteks identifikaatorite ja </w:t>
      </w:r>
      <w:r w:rsidR="00B16D80">
        <w:t xml:space="preserve">viidete abil) </w:t>
      </w:r>
      <w:r w:rsidR="005A6CE3" w:rsidRPr="001A3279">
        <w:t>seotud</w:t>
      </w:r>
      <w:r w:rsidRPr="001A3279">
        <w:t xml:space="preserve">. </w:t>
      </w:r>
      <w:r w:rsidR="005A6CE3" w:rsidRPr="001A3279">
        <w:t>Selle asemel defineeritakse h</w:t>
      </w:r>
      <w:r w:rsidRPr="001A3279">
        <w:t>ierarhilised seosed (</w:t>
      </w:r>
      <w:r w:rsidR="00074DB5">
        <w:t>tabeli kuuluvus andmestikku, andmeelemendi kuuluvus tabelisse</w:t>
      </w:r>
      <w:r w:rsidRPr="001A3279">
        <w:t xml:space="preserve">) läbi JSON vormingu </w:t>
      </w:r>
      <w:r w:rsidR="00074DB5">
        <w:t xml:space="preserve">hierarhilise </w:t>
      </w:r>
      <w:r w:rsidRPr="001A3279">
        <w:t>struktuuri.</w:t>
      </w:r>
    </w:p>
    <w:p w14:paraId="70294FED" w14:textId="77777777" w:rsidR="00E64AC2" w:rsidRPr="001A3279" w:rsidRDefault="00E64AC2" w:rsidP="00E64AC2"/>
    <w:p w14:paraId="4C5E8868" w14:textId="77777777" w:rsidR="005A6CE3" w:rsidRPr="001A3279" w:rsidRDefault="0011047F" w:rsidP="005A6CE3">
      <w:pPr>
        <w:pStyle w:val="Pealkiri3"/>
      </w:pPr>
      <w:bookmarkStart w:id="8" w:name="_Toc103002269"/>
      <w:r w:rsidRPr="001A3279">
        <w:t>Andmestiku kirjeldus</w:t>
      </w:r>
      <w:bookmarkEnd w:id="8"/>
      <w:r w:rsidR="005A6CE3" w:rsidRPr="001A3279">
        <w:t xml:space="preserve"> </w:t>
      </w:r>
    </w:p>
    <w:p w14:paraId="646E8D9F" w14:textId="77777777" w:rsidR="005A6CE3" w:rsidRPr="001A3279" w:rsidRDefault="005A6CE3" w:rsidP="005A6CE3"/>
    <w:p w14:paraId="6D7F3477" w14:textId="499B8968" w:rsidR="0011047F" w:rsidRPr="001A3279" w:rsidRDefault="005A6CE3" w:rsidP="005A6CE3">
      <w:r w:rsidRPr="001A3279">
        <w:t xml:space="preserve">Andmestik on terviklikult identifitseeritav ja hallatav andmete kogum. Andmekogude puhul käsitletakse andmestikuna ühte andmekogu, samas on võimalik lisaks defineerida alamandmestikud (näiteks: Ehitisregistri andmestik, mis koosneb ehitise üldandmete </w:t>
      </w:r>
      <w:r w:rsidR="006A4F7C" w:rsidRPr="001A3279">
        <w:t xml:space="preserve">ja ehitusjärelevalve </w:t>
      </w:r>
      <w:r w:rsidRPr="001A3279">
        <w:t>alamandmestik</w:t>
      </w:r>
      <w:r w:rsidR="006A4F7C" w:rsidRPr="001A3279">
        <w:t xml:space="preserve">est). Andmestiku kirjeldus põhineb suures osas DCAT-AP 2.1.0 standardil, </w:t>
      </w:r>
      <w:r w:rsidR="006A4F7C" w:rsidRPr="00DC4D9A">
        <w:t xml:space="preserve">lisatud on </w:t>
      </w:r>
      <w:proofErr w:type="spellStart"/>
      <w:r w:rsidR="006A4F7C" w:rsidRPr="00DC4D9A">
        <w:t>RIHAKEse</w:t>
      </w:r>
      <w:proofErr w:type="spellEnd"/>
      <w:r w:rsidR="006A4F7C" w:rsidRPr="00DC4D9A">
        <w:t xml:space="preserve">, RIHA või avaandmete teabevärava jaoks vajalikke </w:t>
      </w:r>
      <w:r w:rsidR="00957FBB">
        <w:t>kirjeldus</w:t>
      </w:r>
      <w:r w:rsidR="006A4F7C" w:rsidRPr="00DC4D9A">
        <w:t>elemente.</w:t>
      </w:r>
      <w:r w:rsidR="006A4F7C" w:rsidRPr="001A3279">
        <w:t xml:space="preserve"> </w:t>
      </w:r>
    </w:p>
    <w:p w14:paraId="7E5894D5" w14:textId="77777777" w:rsidR="00BF0017" w:rsidRPr="001A3279" w:rsidRDefault="00BF0017" w:rsidP="00BF0017"/>
    <w:tbl>
      <w:tblPr>
        <w:tblStyle w:val="Ruuttabel4rhk5"/>
        <w:tblW w:w="140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20" w:firstRow="1" w:lastRow="0" w:firstColumn="0" w:lastColumn="0" w:noHBand="1" w:noVBand="1"/>
      </w:tblPr>
      <w:tblGrid>
        <w:gridCol w:w="704"/>
        <w:gridCol w:w="1985"/>
        <w:gridCol w:w="3685"/>
        <w:gridCol w:w="1418"/>
        <w:gridCol w:w="3260"/>
        <w:gridCol w:w="1276"/>
        <w:gridCol w:w="1701"/>
      </w:tblGrid>
      <w:tr w:rsidR="006A4F7C" w:rsidRPr="001A3279" w14:paraId="2AB07B53" w14:textId="7E693CB1" w:rsidTr="006A4F7C">
        <w:trPr>
          <w:cnfStyle w:val="100000000000" w:firstRow="1" w:lastRow="0" w:firstColumn="0" w:lastColumn="0" w:oddVBand="0" w:evenVBand="0" w:oddHBand="0" w:evenHBand="0" w:firstRowFirstColumn="0" w:firstRowLastColumn="0" w:lastRowFirstColumn="0" w:lastRowLastColumn="0"/>
          <w:tblHeader/>
        </w:trPr>
        <w:tc>
          <w:tcPr>
            <w:tcW w:w="70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7E930DC6" w14:textId="77777777" w:rsidR="006A4F7C" w:rsidRPr="001A3279" w:rsidRDefault="006A4F7C" w:rsidP="00264540">
            <w:pPr>
              <w:jc w:val="center"/>
              <w:rPr>
                <w:color w:val="auto"/>
                <w:lang w:val="et-EE"/>
              </w:rPr>
            </w:pPr>
            <w:r w:rsidRPr="001A3279">
              <w:rPr>
                <w:color w:val="auto"/>
                <w:lang w:val="et-EE"/>
              </w:rPr>
              <w:t>#</w:t>
            </w:r>
          </w:p>
        </w:tc>
        <w:tc>
          <w:tcPr>
            <w:tcW w:w="1985"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6A846C9F" w14:textId="77777777" w:rsidR="006A4F7C" w:rsidRPr="001A3279" w:rsidRDefault="006A4F7C" w:rsidP="00264540">
            <w:pPr>
              <w:jc w:val="center"/>
              <w:rPr>
                <w:color w:val="auto"/>
                <w:lang w:val="et-EE"/>
              </w:rPr>
            </w:pPr>
            <w:r w:rsidRPr="001A3279">
              <w:rPr>
                <w:color w:val="auto"/>
                <w:lang w:val="et-EE"/>
              </w:rPr>
              <w:t>Elemendi nimetus</w:t>
            </w:r>
          </w:p>
        </w:tc>
        <w:tc>
          <w:tcPr>
            <w:tcW w:w="3685"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75480E2A" w14:textId="77777777" w:rsidR="006A4F7C" w:rsidRPr="001A3279" w:rsidRDefault="006A4F7C" w:rsidP="00264540">
            <w:pPr>
              <w:jc w:val="center"/>
              <w:rPr>
                <w:color w:val="auto"/>
                <w:lang w:val="et-EE"/>
              </w:rPr>
            </w:pPr>
            <w:r w:rsidRPr="001A3279">
              <w:rPr>
                <w:color w:val="auto"/>
                <w:lang w:val="et-EE"/>
              </w:rPr>
              <w:t>Määratlus ja kasutamine</w:t>
            </w:r>
          </w:p>
        </w:tc>
        <w:tc>
          <w:tcPr>
            <w:tcW w:w="1418"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35EF2CB2" w14:textId="054A361C" w:rsidR="006A4F7C" w:rsidRPr="001A3279" w:rsidRDefault="006A4F7C" w:rsidP="00264540">
            <w:pPr>
              <w:jc w:val="center"/>
              <w:rPr>
                <w:lang w:val="et-EE"/>
              </w:rPr>
            </w:pPr>
            <w:r w:rsidRPr="001A3279">
              <w:rPr>
                <w:color w:val="auto"/>
                <w:lang w:val="et-EE"/>
              </w:rPr>
              <w:t>Kohustuslik / korduv</w:t>
            </w:r>
          </w:p>
        </w:tc>
        <w:tc>
          <w:tcPr>
            <w:tcW w:w="3260"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04E18396" w14:textId="788290E6" w:rsidR="006A4F7C" w:rsidRPr="001A3279" w:rsidRDefault="006A4F7C" w:rsidP="00264540">
            <w:pPr>
              <w:jc w:val="center"/>
              <w:rPr>
                <w:b w:val="0"/>
                <w:bCs w:val="0"/>
                <w:lang w:val="et-EE"/>
              </w:rPr>
            </w:pPr>
            <w:r w:rsidRPr="001A3279">
              <w:rPr>
                <w:color w:val="auto"/>
                <w:lang w:val="et-EE"/>
              </w:rPr>
              <w:t>Näide</w:t>
            </w:r>
          </w:p>
        </w:tc>
        <w:tc>
          <w:tcPr>
            <w:tcW w:w="1276"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5A81BE4C" w14:textId="6582538B" w:rsidR="006A4F7C" w:rsidRPr="001A3279" w:rsidRDefault="006A4F7C" w:rsidP="00264540">
            <w:pPr>
              <w:jc w:val="center"/>
              <w:rPr>
                <w:color w:val="auto"/>
                <w:lang w:val="et-EE"/>
              </w:rPr>
            </w:pPr>
            <w:r w:rsidRPr="001A3279">
              <w:rPr>
                <w:color w:val="auto"/>
                <w:lang w:val="et-EE"/>
              </w:rPr>
              <w:t>DCAT-AP  viide</w:t>
            </w:r>
          </w:p>
        </w:tc>
        <w:tc>
          <w:tcPr>
            <w:tcW w:w="170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B0FEC61" w14:textId="0BAAA749" w:rsidR="006A4F7C" w:rsidRPr="001A3279" w:rsidRDefault="006A4F7C" w:rsidP="00264540">
            <w:pPr>
              <w:jc w:val="center"/>
              <w:rPr>
                <w:b w:val="0"/>
                <w:bCs w:val="0"/>
                <w:lang w:val="et-EE"/>
              </w:rPr>
            </w:pPr>
            <w:r w:rsidRPr="001A3279">
              <w:rPr>
                <w:color w:val="auto"/>
                <w:lang w:val="et-EE"/>
              </w:rPr>
              <w:t>DCAT-AP</w:t>
            </w:r>
          </w:p>
          <w:p w14:paraId="3E6E5B47" w14:textId="334FD46F" w:rsidR="006A4F7C" w:rsidRPr="001A3279" w:rsidRDefault="006A4F7C" w:rsidP="00264540">
            <w:pPr>
              <w:jc w:val="center"/>
              <w:rPr>
                <w:color w:val="auto"/>
                <w:lang w:val="et-EE"/>
              </w:rPr>
            </w:pPr>
            <w:r w:rsidRPr="001A3279">
              <w:rPr>
                <w:color w:val="auto"/>
                <w:lang w:val="et-EE"/>
              </w:rPr>
              <w:t>URI / vahemik</w:t>
            </w:r>
          </w:p>
        </w:tc>
      </w:tr>
      <w:tr w:rsidR="006A4F7C" w:rsidRPr="001A3279" w14:paraId="44404AC0" w14:textId="09C80D95" w:rsidTr="006A4F7C">
        <w:tc>
          <w:tcPr>
            <w:tcW w:w="704" w:type="dxa"/>
            <w:tcBorders>
              <w:top w:val="single" w:sz="4" w:space="0" w:color="7F7F7F" w:themeColor="text1" w:themeTint="80"/>
            </w:tcBorders>
          </w:tcPr>
          <w:p w14:paraId="4F77F266" w14:textId="77777777" w:rsidR="006A4F7C" w:rsidRPr="001A3279" w:rsidRDefault="006A4F7C" w:rsidP="00E37A80">
            <w:pPr>
              <w:rPr>
                <w:lang w:val="et-EE"/>
              </w:rPr>
            </w:pPr>
            <w:r w:rsidRPr="001A3279">
              <w:rPr>
                <w:lang w:val="et-EE"/>
              </w:rPr>
              <w:t>1</w:t>
            </w:r>
          </w:p>
        </w:tc>
        <w:tc>
          <w:tcPr>
            <w:tcW w:w="1985" w:type="dxa"/>
            <w:tcBorders>
              <w:top w:val="single" w:sz="4" w:space="0" w:color="7F7F7F" w:themeColor="text1" w:themeTint="80"/>
            </w:tcBorders>
          </w:tcPr>
          <w:p w14:paraId="479B0553" w14:textId="3D0A0AB7" w:rsidR="006A4F7C" w:rsidRPr="002238E4" w:rsidRDefault="006A4F7C" w:rsidP="00E37A80">
            <w:pPr>
              <w:rPr>
                <w:b/>
                <w:bCs/>
                <w:lang w:val="et-EE"/>
              </w:rPr>
            </w:pPr>
            <w:r w:rsidRPr="002238E4">
              <w:rPr>
                <w:b/>
                <w:bCs/>
              </w:rPr>
              <w:t>pealkiri</w:t>
            </w:r>
          </w:p>
        </w:tc>
        <w:tc>
          <w:tcPr>
            <w:tcW w:w="3685" w:type="dxa"/>
            <w:tcBorders>
              <w:top w:val="single" w:sz="4" w:space="0" w:color="7F7F7F" w:themeColor="text1" w:themeTint="80"/>
            </w:tcBorders>
          </w:tcPr>
          <w:p w14:paraId="5AA4EA8A" w14:textId="5E993894" w:rsidR="004F3B59" w:rsidRDefault="006A4F7C" w:rsidP="00E37A80">
            <w:pPr>
              <w:rPr>
                <w:lang w:val="et-EE"/>
              </w:rPr>
            </w:pPr>
            <w:r w:rsidRPr="001A3279">
              <w:rPr>
                <w:lang w:val="et-EE"/>
              </w:rPr>
              <w:t xml:space="preserve">Andmekogu korral </w:t>
            </w:r>
            <w:r w:rsidR="004F3B59">
              <w:rPr>
                <w:lang w:val="et-EE"/>
              </w:rPr>
              <w:t xml:space="preserve">on andmestiku pealkirjaks </w:t>
            </w:r>
            <w:r w:rsidRPr="001A3279">
              <w:rPr>
                <w:lang w:val="et-EE"/>
              </w:rPr>
              <w:t xml:space="preserve">selle pidamist reguleerivas õigusaktis toodud ametlik nimetus. </w:t>
            </w:r>
          </w:p>
          <w:p w14:paraId="371C6E37" w14:textId="77777777" w:rsidR="004F3B59" w:rsidRDefault="004F3B59" w:rsidP="00E37A80">
            <w:pPr>
              <w:rPr>
                <w:lang w:val="et-EE"/>
              </w:rPr>
            </w:pPr>
          </w:p>
          <w:p w14:paraId="21282BED" w14:textId="58BD15C3" w:rsidR="006A4F7C" w:rsidRPr="001A3279" w:rsidRDefault="006A4F7C" w:rsidP="00E37A80">
            <w:pPr>
              <w:rPr>
                <w:lang w:val="et-EE"/>
              </w:rPr>
            </w:pPr>
            <w:r w:rsidRPr="001A3279">
              <w:rPr>
                <w:lang w:val="et-EE"/>
              </w:rPr>
              <w:t>Muu andmestiku puhul õigusaktis toodud täielik nimetus või praktikas kasutatav täielik nimetus.</w:t>
            </w:r>
          </w:p>
        </w:tc>
        <w:tc>
          <w:tcPr>
            <w:tcW w:w="1418" w:type="dxa"/>
            <w:tcBorders>
              <w:top w:val="single" w:sz="4" w:space="0" w:color="7F7F7F" w:themeColor="text1" w:themeTint="80"/>
            </w:tcBorders>
          </w:tcPr>
          <w:p w14:paraId="15830D9A" w14:textId="16B4A26B" w:rsidR="006A4F7C" w:rsidRPr="001A3279" w:rsidRDefault="006A4F7C" w:rsidP="00857453">
            <w:pPr>
              <w:rPr>
                <w:lang w:val="et-EE"/>
              </w:rPr>
            </w:pPr>
            <w:r w:rsidRPr="001A3279">
              <w:rPr>
                <w:lang w:val="et-EE"/>
              </w:rPr>
              <w:t>1..1</w:t>
            </w:r>
          </w:p>
        </w:tc>
        <w:tc>
          <w:tcPr>
            <w:tcW w:w="3260" w:type="dxa"/>
            <w:tcBorders>
              <w:top w:val="single" w:sz="4" w:space="0" w:color="7F7F7F" w:themeColor="text1" w:themeTint="80"/>
            </w:tcBorders>
          </w:tcPr>
          <w:p w14:paraId="6DEABF97" w14:textId="78EDA891" w:rsidR="006A4F7C" w:rsidRPr="001A3279" w:rsidRDefault="006A4F7C" w:rsidP="00857453">
            <w:pPr>
              <w:rPr>
                <w:lang w:val="et-EE"/>
              </w:rPr>
            </w:pPr>
            <w:r w:rsidRPr="001A3279">
              <w:rPr>
                <w:lang w:val="et-EE"/>
              </w:rPr>
              <w:t xml:space="preserve">Ehitisregister; </w:t>
            </w:r>
            <w:r w:rsidR="00877057">
              <w:rPr>
                <w:lang w:val="et-EE"/>
              </w:rPr>
              <w:t>Sadamaregister</w:t>
            </w:r>
            <w:r w:rsidR="004F3B59">
              <w:rPr>
                <w:lang w:val="et-EE"/>
              </w:rPr>
              <w:t>.</w:t>
            </w:r>
          </w:p>
        </w:tc>
        <w:tc>
          <w:tcPr>
            <w:tcW w:w="1276" w:type="dxa"/>
            <w:tcBorders>
              <w:top w:val="single" w:sz="4" w:space="0" w:color="7F7F7F" w:themeColor="text1" w:themeTint="80"/>
            </w:tcBorders>
          </w:tcPr>
          <w:p w14:paraId="61C50062" w14:textId="36625F21" w:rsidR="006A4F7C" w:rsidRPr="001A3279" w:rsidRDefault="006A4F7C" w:rsidP="0008159A">
            <w:pPr>
              <w:rPr>
                <w:lang w:val="et-EE"/>
              </w:rPr>
            </w:pPr>
            <w:r w:rsidRPr="001A3279">
              <w:rPr>
                <w:lang w:val="et-EE"/>
              </w:rPr>
              <w:t xml:space="preserve">4.4.1 </w:t>
            </w:r>
            <w:proofErr w:type="spellStart"/>
            <w:r w:rsidRPr="001A3279">
              <w:rPr>
                <w:lang w:val="et-EE"/>
              </w:rPr>
              <w:t>Title</w:t>
            </w:r>
            <w:proofErr w:type="spellEnd"/>
          </w:p>
        </w:tc>
        <w:tc>
          <w:tcPr>
            <w:tcW w:w="1701" w:type="dxa"/>
            <w:tcBorders>
              <w:top w:val="single" w:sz="4" w:space="0" w:color="7F7F7F" w:themeColor="text1" w:themeTint="80"/>
            </w:tcBorders>
          </w:tcPr>
          <w:p w14:paraId="5DACAB9B" w14:textId="7B74E10F" w:rsidR="006A4F7C" w:rsidRPr="001A3279" w:rsidRDefault="006A4F7C" w:rsidP="00E37A80">
            <w:pPr>
              <w:rPr>
                <w:lang w:val="et-EE"/>
              </w:rPr>
            </w:pPr>
            <w:proofErr w:type="spellStart"/>
            <w:r w:rsidRPr="001A3279">
              <w:rPr>
                <w:lang w:val="et-EE"/>
              </w:rPr>
              <w:t>dct:title</w:t>
            </w:r>
            <w:proofErr w:type="spellEnd"/>
            <w:r w:rsidRPr="001A3279">
              <w:rPr>
                <w:lang w:val="et-EE"/>
              </w:rPr>
              <w:t xml:space="preserve"> / </w:t>
            </w:r>
            <w:proofErr w:type="spellStart"/>
            <w:r w:rsidRPr="001A3279">
              <w:rPr>
                <w:lang w:val="et-EE"/>
              </w:rPr>
              <w:t>rdfs:Literal</w:t>
            </w:r>
            <w:proofErr w:type="spellEnd"/>
          </w:p>
        </w:tc>
      </w:tr>
      <w:tr w:rsidR="006A4F7C" w:rsidRPr="001A3279" w14:paraId="6217C1A3" w14:textId="3DE8DC97" w:rsidTr="006A4F7C">
        <w:tc>
          <w:tcPr>
            <w:tcW w:w="704" w:type="dxa"/>
          </w:tcPr>
          <w:p w14:paraId="718081BC" w14:textId="77777777" w:rsidR="006A4F7C" w:rsidRPr="001A3279" w:rsidRDefault="006A4F7C" w:rsidP="00E37A80">
            <w:pPr>
              <w:rPr>
                <w:lang w:val="et-EE"/>
              </w:rPr>
            </w:pPr>
            <w:r w:rsidRPr="001A3279">
              <w:rPr>
                <w:lang w:val="et-EE"/>
              </w:rPr>
              <w:t>2</w:t>
            </w:r>
          </w:p>
        </w:tc>
        <w:tc>
          <w:tcPr>
            <w:tcW w:w="1985" w:type="dxa"/>
          </w:tcPr>
          <w:p w14:paraId="69FE0F44" w14:textId="6AAC19CD" w:rsidR="006A4F7C" w:rsidRPr="002238E4" w:rsidRDefault="006A4F7C" w:rsidP="00E37A80">
            <w:pPr>
              <w:rPr>
                <w:b/>
                <w:bCs/>
                <w:lang w:val="et-EE"/>
              </w:rPr>
            </w:pPr>
            <w:r w:rsidRPr="002238E4">
              <w:rPr>
                <w:b/>
                <w:bCs/>
                <w:lang w:val="et-EE"/>
              </w:rPr>
              <w:t>kirjeldus</w:t>
            </w:r>
          </w:p>
        </w:tc>
        <w:tc>
          <w:tcPr>
            <w:tcW w:w="3685" w:type="dxa"/>
          </w:tcPr>
          <w:p w14:paraId="608A6570" w14:textId="35C2AF23" w:rsidR="006A4F7C" w:rsidRPr="001A3279" w:rsidRDefault="006A4F7C" w:rsidP="00E37A80">
            <w:pPr>
              <w:rPr>
                <w:lang w:val="et-EE"/>
              </w:rPr>
            </w:pPr>
            <w:r w:rsidRPr="001A3279">
              <w:rPr>
                <w:lang w:val="et-EE"/>
              </w:rPr>
              <w:t xml:space="preserve">Andmete sisuline lühikirjeldus ja andmetega seonduvate üldiste eesmärkide kirjeldus. </w:t>
            </w:r>
          </w:p>
          <w:p w14:paraId="332D658C" w14:textId="77777777" w:rsidR="006A4F7C" w:rsidRPr="001A3279" w:rsidRDefault="006A4F7C" w:rsidP="00E37A80">
            <w:pPr>
              <w:rPr>
                <w:lang w:val="et-EE"/>
              </w:rPr>
            </w:pPr>
          </w:p>
          <w:p w14:paraId="4B315E76" w14:textId="5BC087D4" w:rsidR="006A4F7C" w:rsidRPr="001A3279" w:rsidRDefault="006A4F7C" w:rsidP="00E37A80">
            <w:pPr>
              <w:rPr>
                <w:lang w:val="et-EE"/>
              </w:rPr>
            </w:pPr>
            <w:r w:rsidRPr="001A3279">
              <w:rPr>
                <w:lang w:val="et-EE"/>
              </w:rPr>
              <w:lastRenderedPageBreak/>
              <w:t>Andmekogu</w:t>
            </w:r>
            <w:r w:rsidR="009A2ED9">
              <w:rPr>
                <w:lang w:val="et-EE"/>
              </w:rPr>
              <w:t xml:space="preserve"> kirjeldusena tuleb kajastada </w:t>
            </w:r>
            <w:r w:rsidRPr="001A3279">
              <w:rPr>
                <w:lang w:val="et-EE"/>
              </w:rPr>
              <w:t>selle asutamise õigusaktis toodud andmestiku sisu kirjeldus</w:t>
            </w:r>
            <w:r w:rsidR="00621FA2">
              <w:rPr>
                <w:lang w:val="et-EE"/>
              </w:rPr>
              <w:t xml:space="preserve"> ja andmete eesmärk</w:t>
            </w:r>
            <w:r w:rsidRPr="001A3279">
              <w:rPr>
                <w:lang w:val="et-EE"/>
              </w:rPr>
              <w:t>.</w:t>
            </w:r>
          </w:p>
          <w:p w14:paraId="52E227B8" w14:textId="77777777" w:rsidR="006A4F7C" w:rsidRPr="001A3279" w:rsidRDefault="006A4F7C" w:rsidP="00E37A80">
            <w:pPr>
              <w:rPr>
                <w:lang w:val="et-EE"/>
              </w:rPr>
            </w:pPr>
          </w:p>
          <w:p w14:paraId="529C9B37" w14:textId="00178592" w:rsidR="006A4F7C" w:rsidRPr="001A3279" w:rsidRDefault="006A4F7C" w:rsidP="00E37A80">
            <w:pPr>
              <w:rPr>
                <w:lang w:val="et-EE"/>
              </w:rPr>
            </w:pPr>
            <w:r w:rsidRPr="001A3279">
              <w:rPr>
                <w:b/>
                <w:bCs/>
                <w:lang w:val="et-EE"/>
              </w:rPr>
              <w:t>Märkus:</w:t>
            </w:r>
            <w:r w:rsidRPr="001A3279">
              <w:rPr>
                <w:lang w:val="et-EE"/>
              </w:rPr>
              <w:t xml:space="preserve"> Mitte segi ajada elemendiga „koostamiseesmärk“, mille abil kajastatakse (organisatsiooni) funktsioone ja tegevusi, mille käigus andmed tekivad.</w:t>
            </w:r>
          </w:p>
        </w:tc>
        <w:tc>
          <w:tcPr>
            <w:tcW w:w="1418" w:type="dxa"/>
          </w:tcPr>
          <w:p w14:paraId="1D35EBA5" w14:textId="485DC94B" w:rsidR="006A4F7C" w:rsidRPr="001A3279" w:rsidRDefault="006A4F7C" w:rsidP="00E37A80">
            <w:pPr>
              <w:rPr>
                <w:lang w:val="et-EE"/>
              </w:rPr>
            </w:pPr>
            <w:r w:rsidRPr="001A3279">
              <w:rPr>
                <w:lang w:val="et-EE"/>
              </w:rPr>
              <w:lastRenderedPageBreak/>
              <w:t>1..1</w:t>
            </w:r>
          </w:p>
        </w:tc>
        <w:tc>
          <w:tcPr>
            <w:tcW w:w="3260" w:type="dxa"/>
          </w:tcPr>
          <w:p w14:paraId="32038AB7" w14:textId="5FAD7A33" w:rsidR="006A4F7C" w:rsidRPr="001A3279" w:rsidRDefault="006A4F7C" w:rsidP="00E37A80">
            <w:pPr>
              <w:rPr>
                <w:lang w:val="et-EE"/>
              </w:rPr>
            </w:pPr>
            <w:r w:rsidRPr="001A3279">
              <w:rPr>
                <w:lang w:val="et-EE"/>
              </w:rPr>
              <w:t xml:space="preserve">Keskkonnaregister on loodusvarade, looduspärandi, keskkonnaseisundi ja keskkonnategurite andmeid sisaldav riigi põhiregister. </w:t>
            </w:r>
            <w:r w:rsidRPr="001A3279">
              <w:rPr>
                <w:lang w:val="et-EE"/>
              </w:rPr>
              <w:lastRenderedPageBreak/>
              <w:t>Keskkonnaregistri eesmärk on koondada kogu keskkonnaandmestik ühte registrisse, seostades selle kaudu kõik keskkonnaandmed ajas ja ruumis ning anda neile õiguslik tähendus, tagades sellega andmestiku usaldatavuse nii rahvusvahelisel kui siseriiklikul tasandil.</w:t>
            </w:r>
          </w:p>
        </w:tc>
        <w:tc>
          <w:tcPr>
            <w:tcW w:w="1276" w:type="dxa"/>
          </w:tcPr>
          <w:p w14:paraId="4CED579C" w14:textId="0722682D" w:rsidR="006A4F7C" w:rsidRPr="001A3279" w:rsidRDefault="006A4F7C" w:rsidP="00E37A80">
            <w:pPr>
              <w:rPr>
                <w:lang w:val="et-EE"/>
              </w:rPr>
            </w:pPr>
            <w:r w:rsidRPr="001A3279">
              <w:rPr>
                <w:lang w:val="et-EE"/>
              </w:rPr>
              <w:lastRenderedPageBreak/>
              <w:t xml:space="preserve">4.4.1 </w:t>
            </w:r>
            <w:proofErr w:type="spellStart"/>
            <w:r w:rsidRPr="001A3279">
              <w:rPr>
                <w:lang w:val="et-EE"/>
              </w:rPr>
              <w:t>description</w:t>
            </w:r>
            <w:proofErr w:type="spellEnd"/>
          </w:p>
        </w:tc>
        <w:tc>
          <w:tcPr>
            <w:tcW w:w="1701" w:type="dxa"/>
          </w:tcPr>
          <w:p w14:paraId="4846E04D" w14:textId="11BF24E2" w:rsidR="006A4F7C" w:rsidRPr="001A3279" w:rsidRDefault="006A4F7C" w:rsidP="00E37A80">
            <w:pPr>
              <w:rPr>
                <w:lang w:val="et-EE"/>
              </w:rPr>
            </w:pPr>
            <w:proofErr w:type="spellStart"/>
            <w:r w:rsidRPr="001A3279">
              <w:rPr>
                <w:lang w:val="et-EE"/>
              </w:rPr>
              <w:t>dct:description</w:t>
            </w:r>
            <w:proofErr w:type="spellEnd"/>
            <w:r w:rsidRPr="001A3279">
              <w:rPr>
                <w:lang w:val="et-EE"/>
              </w:rPr>
              <w:t xml:space="preserve"> / </w:t>
            </w:r>
            <w:proofErr w:type="spellStart"/>
            <w:r w:rsidRPr="001A3279">
              <w:rPr>
                <w:lang w:val="et-EE"/>
              </w:rPr>
              <w:t>rdfs:Literal</w:t>
            </w:r>
            <w:proofErr w:type="spellEnd"/>
          </w:p>
        </w:tc>
      </w:tr>
      <w:tr w:rsidR="006A4F7C" w:rsidRPr="001A3279" w14:paraId="3606479A" w14:textId="66955EC1" w:rsidTr="006A4F7C">
        <w:tc>
          <w:tcPr>
            <w:tcW w:w="704" w:type="dxa"/>
          </w:tcPr>
          <w:p w14:paraId="446C77FC" w14:textId="77777777" w:rsidR="006A4F7C" w:rsidRPr="001A3279" w:rsidRDefault="006A4F7C" w:rsidP="00E37A80">
            <w:pPr>
              <w:rPr>
                <w:lang w:val="et-EE"/>
              </w:rPr>
            </w:pPr>
            <w:r w:rsidRPr="001A3279">
              <w:rPr>
                <w:lang w:val="et-EE"/>
              </w:rPr>
              <w:t>3</w:t>
            </w:r>
          </w:p>
        </w:tc>
        <w:tc>
          <w:tcPr>
            <w:tcW w:w="1985" w:type="dxa"/>
          </w:tcPr>
          <w:p w14:paraId="1043DC5C" w14:textId="6E1B3573" w:rsidR="006A4F7C" w:rsidRPr="002238E4" w:rsidRDefault="006A4F7C" w:rsidP="00E37A80">
            <w:pPr>
              <w:rPr>
                <w:b/>
                <w:bCs/>
                <w:lang w:val="et-EE"/>
              </w:rPr>
            </w:pPr>
            <w:r w:rsidRPr="002238E4">
              <w:rPr>
                <w:b/>
                <w:bCs/>
                <w:lang w:val="et-EE"/>
              </w:rPr>
              <w:t>lühinimetus</w:t>
            </w:r>
          </w:p>
        </w:tc>
        <w:tc>
          <w:tcPr>
            <w:tcW w:w="3685" w:type="dxa"/>
          </w:tcPr>
          <w:p w14:paraId="6097E1FA" w14:textId="6F72EB22" w:rsidR="006A4F7C" w:rsidRPr="001A3279" w:rsidRDefault="006A4F7C" w:rsidP="00E37A80">
            <w:pPr>
              <w:rPr>
                <w:lang w:val="et-EE"/>
              </w:rPr>
            </w:pPr>
            <w:r w:rsidRPr="001A3279">
              <w:rPr>
                <w:lang w:val="et-EE"/>
              </w:rPr>
              <w:t>Andmestiku</w:t>
            </w:r>
            <w:r w:rsidR="000C11DD">
              <w:rPr>
                <w:lang w:val="et-EE"/>
              </w:rPr>
              <w:t xml:space="preserve">le viitamisel kasutatav üldlevinud </w:t>
            </w:r>
            <w:r w:rsidRPr="001A3279">
              <w:rPr>
                <w:lang w:val="et-EE"/>
              </w:rPr>
              <w:t>lühinim</w:t>
            </w:r>
            <w:r w:rsidR="00E833D6">
              <w:rPr>
                <w:lang w:val="et-EE"/>
              </w:rPr>
              <w:t>etus</w:t>
            </w:r>
            <w:r w:rsidRPr="001A3279">
              <w:rPr>
                <w:lang w:val="et-EE"/>
              </w:rPr>
              <w:t>.</w:t>
            </w:r>
            <w:r w:rsidR="00024D8F">
              <w:rPr>
                <w:lang w:val="et-EE"/>
              </w:rPr>
              <w:t xml:space="preserve"> Kui andmestik on juba </w:t>
            </w:r>
            <w:proofErr w:type="spellStart"/>
            <w:r w:rsidR="00024D8F">
              <w:rPr>
                <w:lang w:val="et-EE"/>
              </w:rPr>
              <w:t>RIHAs</w:t>
            </w:r>
            <w:proofErr w:type="spellEnd"/>
            <w:r w:rsidR="00024D8F">
              <w:rPr>
                <w:lang w:val="et-EE"/>
              </w:rPr>
              <w:t xml:space="preserve"> kirjeldatud,</w:t>
            </w:r>
            <w:r w:rsidR="00816598">
              <w:rPr>
                <w:lang w:val="et-EE"/>
              </w:rPr>
              <w:t xml:space="preserve"> kasutatakse RIHA lühinimetust. </w:t>
            </w:r>
          </w:p>
          <w:p w14:paraId="3D2383A1" w14:textId="77777777" w:rsidR="006A4F7C" w:rsidRPr="001A3279" w:rsidRDefault="006A4F7C" w:rsidP="00E37A80">
            <w:pPr>
              <w:rPr>
                <w:lang w:val="et-EE"/>
              </w:rPr>
            </w:pPr>
          </w:p>
          <w:p w14:paraId="10D87476" w14:textId="7D9BFDB8" w:rsidR="006A4F7C" w:rsidRPr="001A3279" w:rsidRDefault="006A4F7C" w:rsidP="00E37A80">
            <w:pPr>
              <w:rPr>
                <w:lang w:val="et-EE"/>
              </w:rPr>
            </w:pPr>
            <w:r w:rsidRPr="001A3279">
              <w:rPr>
                <w:b/>
                <w:bCs/>
                <w:lang w:val="et-EE"/>
              </w:rPr>
              <w:t>Märkus</w:t>
            </w:r>
            <w:r w:rsidRPr="001A3279">
              <w:rPr>
                <w:lang w:val="et-EE"/>
              </w:rPr>
              <w:t xml:space="preserve">: </w:t>
            </w:r>
            <w:r w:rsidR="00A434C3">
              <w:rPr>
                <w:lang w:val="et-EE"/>
              </w:rPr>
              <w:t xml:space="preserve">Lühinimetuse mõiste on hetkel juba </w:t>
            </w:r>
            <w:proofErr w:type="spellStart"/>
            <w:r w:rsidR="00A434C3">
              <w:rPr>
                <w:lang w:val="et-EE"/>
              </w:rPr>
              <w:t>RIHAs</w:t>
            </w:r>
            <w:proofErr w:type="spellEnd"/>
            <w:r w:rsidR="00A434C3">
              <w:rPr>
                <w:lang w:val="et-EE"/>
              </w:rPr>
              <w:t xml:space="preserve"> kasutusele. RIHA edasise arendamise käigus (2022 – 2023) vaadatakse lühinimetusele kohanduvad reeglid üle ja vajadusel täpsustatakse, muuhulgas kaalutakse nõudeid lühinimetuse riigiülesele unikaalsusele</w:t>
            </w:r>
            <w:r w:rsidRPr="001A3279">
              <w:rPr>
                <w:lang w:val="et-EE"/>
              </w:rPr>
              <w:t>.</w:t>
            </w:r>
          </w:p>
          <w:p w14:paraId="0A60B9FE" w14:textId="77777777" w:rsidR="006A4F7C" w:rsidRPr="001A3279" w:rsidRDefault="006A4F7C" w:rsidP="00E37A80">
            <w:pPr>
              <w:rPr>
                <w:lang w:val="et-EE"/>
              </w:rPr>
            </w:pPr>
          </w:p>
          <w:p w14:paraId="166978C9" w14:textId="26E3CD59" w:rsidR="006A4F7C" w:rsidRPr="001A3279" w:rsidRDefault="006A4F7C" w:rsidP="00E37A80">
            <w:pPr>
              <w:rPr>
                <w:lang w:val="et-EE"/>
              </w:rPr>
            </w:pPr>
            <w:r w:rsidRPr="001A3279">
              <w:rPr>
                <w:b/>
                <w:bCs/>
                <w:lang w:val="et-EE"/>
              </w:rPr>
              <w:t>Tagasiside küsimus:</w:t>
            </w:r>
            <w:r w:rsidRPr="001A3279">
              <w:rPr>
                <w:lang w:val="et-EE"/>
              </w:rPr>
              <w:t xml:space="preserve"> Kas lühinimetuse kasutamine identifikaatorina on mõistlik või on eelistatud täielikult masinloetava (näiteks numbrilise või GUID vormingus) ühtlustatud identifikaatorite skeemi kasutusele võtmine RIHAKEses, </w:t>
            </w:r>
            <w:proofErr w:type="spellStart"/>
            <w:r w:rsidRPr="001A3279">
              <w:rPr>
                <w:lang w:val="et-EE"/>
              </w:rPr>
              <w:t>RIHAs</w:t>
            </w:r>
            <w:proofErr w:type="spellEnd"/>
            <w:r w:rsidRPr="001A3279">
              <w:rPr>
                <w:lang w:val="et-EE"/>
              </w:rPr>
              <w:t xml:space="preserve"> ja avaandmete teabeväravas?</w:t>
            </w:r>
          </w:p>
        </w:tc>
        <w:tc>
          <w:tcPr>
            <w:tcW w:w="1418" w:type="dxa"/>
          </w:tcPr>
          <w:p w14:paraId="182B1CE2" w14:textId="0D11405B" w:rsidR="006A4F7C" w:rsidRPr="001A3279" w:rsidRDefault="006A4F7C" w:rsidP="00E37A80">
            <w:pPr>
              <w:rPr>
                <w:lang w:val="et-EE"/>
              </w:rPr>
            </w:pPr>
            <w:r w:rsidRPr="001A3279">
              <w:rPr>
                <w:lang w:val="et-EE"/>
              </w:rPr>
              <w:t>1..1</w:t>
            </w:r>
          </w:p>
        </w:tc>
        <w:tc>
          <w:tcPr>
            <w:tcW w:w="3260" w:type="dxa"/>
          </w:tcPr>
          <w:p w14:paraId="54F36848" w14:textId="1D00325E" w:rsidR="006A4F7C" w:rsidRPr="001A3279" w:rsidRDefault="006A4F7C" w:rsidP="00E37A80">
            <w:pPr>
              <w:rPr>
                <w:lang w:val="et-EE"/>
              </w:rPr>
            </w:pPr>
            <w:r w:rsidRPr="001A3279">
              <w:rPr>
                <w:lang w:val="et-EE"/>
              </w:rPr>
              <w:t xml:space="preserve">ametipalk (Statistikaameti </w:t>
            </w:r>
            <w:r w:rsidR="007D1606">
              <w:rPr>
                <w:lang w:val="et-EE"/>
              </w:rPr>
              <w:t xml:space="preserve">palkade </w:t>
            </w:r>
            <w:r w:rsidRPr="001A3279">
              <w:rPr>
                <w:lang w:val="et-EE"/>
              </w:rPr>
              <w:t>andmestik);</w:t>
            </w:r>
          </w:p>
          <w:p w14:paraId="18F46315" w14:textId="2B9908AE" w:rsidR="006A4F7C" w:rsidRPr="001A3279" w:rsidRDefault="006A4F7C" w:rsidP="00E37A80">
            <w:pPr>
              <w:rPr>
                <w:lang w:val="et-EE"/>
              </w:rPr>
            </w:pPr>
            <w:proofErr w:type="spellStart"/>
            <w:r w:rsidRPr="001A3279">
              <w:rPr>
                <w:lang w:val="et-EE"/>
              </w:rPr>
              <w:t>haudi</w:t>
            </w:r>
            <w:proofErr w:type="spellEnd"/>
            <w:r w:rsidRPr="001A3279">
              <w:rPr>
                <w:lang w:val="et-EE"/>
              </w:rPr>
              <w:t xml:space="preserve"> (Muhu valla kalmistute andmekogu)</w:t>
            </w:r>
          </w:p>
        </w:tc>
        <w:tc>
          <w:tcPr>
            <w:tcW w:w="1276" w:type="dxa"/>
          </w:tcPr>
          <w:p w14:paraId="7289D6B2" w14:textId="0935A9DD" w:rsidR="006A4F7C" w:rsidRPr="001A3279" w:rsidRDefault="006A4F7C" w:rsidP="00E37A80">
            <w:pPr>
              <w:rPr>
                <w:lang w:val="et-EE"/>
              </w:rPr>
            </w:pPr>
            <w:r w:rsidRPr="001A3279">
              <w:rPr>
                <w:lang w:val="et-EE"/>
              </w:rPr>
              <w:t>-</w:t>
            </w:r>
          </w:p>
        </w:tc>
        <w:tc>
          <w:tcPr>
            <w:tcW w:w="1701" w:type="dxa"/>
          </w:tcPr>
          <w:p w14:paraId="2CFE621A" w14:textId="3568A348" w:rsidR="006A4F7C" w:rsidRPr="001A3279" w:rsidRDefault="006A4F7C" w:rsidP="00E37A80">
            <w:pPr>
              <w:rPr>
                <w:lang w:val="et-EE"/>
              </w:rPr>
            </w:pPr>
            <w:r w:rsidRPr="001A3279">
              <w:rPr>
                <w:lang w:val="et-EE"/>
              </w:rPr>
              <w:t>-</w:t>
            </w:r>
          </w:p>
        </w:tc>
      </w:tr>
      <w:tr w:rsidR="006A4F7C" w:rsidRPr="001A3279" w14:paraId="2F1BAB0C" w14:textId="245C325F" w:rsidTr="006A4F7C">
        <w:tc>
          <w:tcPr>
            <w:tcW w:w="704" w:type="dxa"/>
          </w:tcPr>
          <w:p w14:paraId="29F5B5B7" w14:textId="77777777" w:rsidR="006A4F7C" w:rsidRPr="001A3279" w:rsidRDefault="006A4F7C" w:rsidP="00E37A80">
            <w:pPr>
              <w:rPr>
                <w:lang w:val="et-EE"/>
              </w:rPr>
            </w:pPr>
            <w:r w:rsidRPr="001A3279">
              <w:rPr>
                <w:lang w:val="et-EE"/>
              </w:rPr>
              <w:t>4</w:t>
            </w:r>
          </w:p>
        </w:tc>
        <w:tc>
          <w:tcPr>
            <w:tcW w:w="1985" w:type="dxa"/>
          </w:tcPr>
          <w:p w14:paraId="5248EDFE" w14:textId="023A6B4D" w:rsidR="006A4F7C" w:rsidRPr="001A3279" w:rsidRDefault="006A4F7C" w:rsidP="00E37A80">
            <w:pPr>
              <w:rPr>
                <w:lang w:val="et-EE"/>
              </w:rPr>
            </w:pPr>
            <w:r w:rsidRPr="001A3279">
              <w:rPr>
                <w:lang w:val="et-EE"/>
              </w:rPr>
              <w:t>õiguslik alus</w:t>
            </w:r>
          </w:p>
        </w:tc>
        <w:tc>
          <w:tcPr>
            <w:tcW w:w="3685" w:type="dxa"/>
          </w:tcPr>
          <w:p w14:paraId="211C5396" w14:textId="77777777" w:rsidR="006A4F7C" w:rsidRPr="001A3279" w:rsidRDefault="006A4F7C" w:rsidP="00E37A80">
            <w:pPr>
              <w:rPr>
                <w:lang w:val="et-EE"/>
              </w:rPr>
            </w:pPr>
            <w:r w:rsidRPr="001A3279">
              <w:rPr>
                <w:lang w:val="et-EE"/>
              </w:rPr>
              <w:t xml:space="preserve">Vahetult andmestiku loomise ja haldamise aluseks oleva õigusakti nimetus ja viide. </w:t>
            </w:r>
          </w:p>
          <w:p w14:paraId="09672F03" w14:textId="77777777" w:rsidR="006A4F7C" w:rsidRPr="001A3279" w:rsidRDefault="006A4F7C" w:rsidP="00E37A80">
            <w:pPr>
              <w:rPr>
                <w:lang w:val="et-EE"/>
              </w:rPr>
            </w:pPr>
          </w:p>
          <w:p w14:paraId="589BD4B4" w14:textId="72858B58" w:rsidR="006A4F7C" w:rsidRPr="001A3279" w:rsidRDefault="006A4F7C" w:rsidP="00E37A80">
            <w:pPr>
              <w:rPr>
                <w:lang w:val="et-EE"/>
              </w:rPr>
            </w:pPr>
            <w:r w:rsidRPr="001A3279">
              <w:rPr>
                <w:lang w:val="et-EE"/>
              </w:rPr>
              <w:lastRenderedPageBreak/>
              <w:t>Võimalusel täidetakse õigusakti nimetus ja Riigi Teataja viide (URL). Kui õigusakt ei ole Riigi Teatajas avaldatud, antakse organisatsiooni kodulehel paikneva õigusakti viide (URL).</w:t>
            </w:r>
          </w:p>
          <w:p w14:paraId="02926433" w14:textId="77777777" w:rsidR="006A4F7C" w:rsidRPr="001A3279" w:rsidRDefault="006A4F7C" w:rsidP="00E37A80">
            <w:pPr>
              <w:rPr>
                <w:lang w:val="et-EE"/>
              </w:rPr>
            </w:pPr>
          </w:p>
          <w:p w14:paraId="52DF122C" w14:textId="7F3B3A15" w:rsidR="006A4F7C" w:rsidRPr="001A3279" w:rsidRDefault="006A4F7C" w:rsidP="00E37A80">
            <w:pPr>
              <w:rPr>
                <w:lang w:val="et-EE"/>
              </w:rPr>
            </w:pPr>
            <w:r w:rsidRPr="001A3279">
              <w:rPr>
                <w:b/>
                <w:bCs/>
                <w:lang w:val="et-EE"/>
              </w:rPr>
              <w:t>Märkus:</w:t>
            </w:r>
            <w:r w:rsidRPr="001A3279">
              <w:rPr>
                <w:lang w:val="et-EE"/>
              </w:rPr>
              <w:t xml:space="preserve"> Kirjeldusse ei pea kandma kaudselt andmestiku </w:t>
            </w:r>
            <w:r w:rsidRPr="001A3279">
              <w:rPr>
                <w:lang w:val="et-EE"/>
              </w:rPr>
              <w:t xml:space="preserve">aluseks olevaid õigusakte (näiteks Avaliku </w:t>
            </w:r>
            <w:r w:rsidR="00B95788">
              <w:rPr>
                <w:lang w:val="et-EE"/>
              </w:rPr>
              <w:t>t</w:t>
            </w:r>
            <w:r w:rsidRPr="001A3279">
              <w:rPr>
                <w:lang w:val="et-EE"/>
              </w:rPr>
              <w:t xml:space="preserve">eabe </w:t>
            </w:r>
            <w:r w:rsidR="00B95788">
              <w:rPr>
                <w:lang w:val="et-EE"/>
              </w:rPr>
              <w:t>s</w:t>
            </w:r>
            <w:r w:rsidRPr="001A3279">
              <w:rPr>
                <w:lang w:val="et-EE"/>
              </w:rPr>
              <w:t xml:space="preserve">eadus, Eesti Vabariigi </w:t>
            </w:r>
            <w:r w:rsidR="00B95788">
              <w:rPr>
                <w:lang w:val="et-EE"/>
              </w:rPr>
              <w:t>p</w:t>
            </w:r>
            <w:r w:rsidRPr="001A3279">
              <w:rPr>
                <w:lang w:val="et-EE"/>
              </w:rPr>
              <w:t xml:space="preserve">õhiseadus) vaid ainult otseselt andmestiku </w:t>
            </w:r>
            <w:r w:rsidRPr="001A3279">
              <w:rPr>
                <w:lang w:val="et-EE"/>
              </w:rPr>
              <w:t xml:space="preserve">aluseks olevaid seaduseid või määruseid. </w:t>
            </w:r>
          </w:p>
        </w:tc>
        <w:tc>
          <w:tcPr>
            <w:tcW w:w="1418" w:type="dxa"/>
          </w:tcPr>
          <w:p w14:paraId="178B77C2" w14:textId="12AA497A" w:rsidR="006A4F7C" w:rsidRPr="001A3279" w:rsidRDefault="006A4F7C" w:rsidP="00E37A80">
            <w:pPr>
              <w:rPr>
                <w:lang w:val="et-EE"/>
              </w:rPr>
            </w:pPr>
            <w:r w:rsidRPr="001A3279">
              <w:rPr>
                <w:lang w:val="et-EE"/>
              </w:rPr>
              <w:lastRenderedPageBreak/>
              <w:t>0..n</w:t>
            </w:r>
          </w:p>
        </w:tc>
        <w:tc>
          <w:tcPr>
            <w:tcW w:w="3260" w:type="dxa"/>
          </w:tcPr>
          <w:p w14:paraId="05268BAC" w14:textId="48FFC73E" w:rsidR="006A4F7C" w:rsidRPr="001A3279" w:rsidRDefault="006A4F7C" w:rsidP="00E37A80">
            <w:pPr>
              <w:rPr>
                <w:lang w:val="et-EE"/>
              </w:rPr>
            </w:pPr>
            <w:r w:rsidRPr="001A3279">
              <w:rPr>
                <w:lang w:val="et-EE"/>
              </w:rPr>
              <w:t xml:space="preserve">Valga valla jäätmevaldajate registri põhimäärus https://www.riigiteataja.ee/akt/407062018011 </w:t>
            </w:r>
          </w:p>
        </w:tc>
        <w:tc>
          <w:tcPr>
            <w:tcW w:w="1276" w:type="dxa"/>
          </w:tcPr>
          <w:p w14:paraId="033585CB" w14:textId="77777777" w:rsidR="006A4F7C" w:rsidRPr="001A3279" w:rsidRDefault="006A4F7C" w:rsidP="00E37A80">
            <w:pPr>
              <w:rPr>
                <w:lang w:val="et-EE"/>
              </w:rPr>
            </w:pPr>
            <w:r w:rsidRPr="001A3279">
              <w:rPr>
                <w:lang w:val="et-EE"/>
              </w:rPr>
              <w:t xml:space="preserve">4.4.3 </w:t>
            </w:r>
          </w:p>
          <w:p w14:paraId="32C8EBEC" w14:textId="207C6FD2" w:rsidR="006A4F7C" w:rsidRPr="001A3279" w:rsidRDefault="006A4F7C" w:rsidP="00E37A80">
            <w:pPr>
              <w:rPr>
                <w:lang w:val="et-EE"/>
              </w:rPr>
            </w:pPr>
            <w:proofErr w:type="spellStart"/>
            <w:r w:rsidRPr="001A3279">
              <w:rPr>
                <w:lang w:val="et-EE"/>
              </w:rPr>
              <w:t>is</w:t>
            </w:r>
            <w:proofErr w:type="spellEnd"/>
            <w:r w:rsidRPr="001A3279">
              <w:rPr>
                <w:lang w:val="et-EE"/>
              </w:rPr>
              <w:t xml:space="preserve"> </w:t>
            </w:r>
            <w:proofErr w:type="spellStart"/>
            <w:r w:rsidRPr="001A3279">
              <w:rPr>
                <w:lang w:val="et-EE"/>
              </w:rPr>
              <w:t>referenced</w:t>
            </w:r>
            <w:proofErr w:type="spellEnd"/>
            <w:r w:rsidRPr="001A3279">
              <w:rPr>
                <w:lang w:val="et-EE"/>
              </w:rPr>
              <w:t xml:space="preserve"> by</w:t>
            </w:r>
          </w:p>
        </w:tc>
        <w:tc>
          <w:tcPr>
            <w:tcW w:w="1701" w:type="dxa"/>
          </w:tcPr>
          <w:p w14:paraId="610F9D8A" w14:textId="3D36D660" w:rsidR="006A4F7C" w:rsidRPr="001A3279" w:rsidRDefault="006A4F7C" w:rsidP="00E37A80">
            <w:pPr>
              <w:rPr>
                <w:lang w:val="et-EE"/>
              </w:rPr>
            </w:pPr>
            <w:proofErr w:type="spellStart"/>
            <w:r w:rsidRPr="001A3279">
              <w:rPr>
                <w:lang w:val="et-EE"/>
              </w:rPr>
              <w:t>dct:isReferencedBy</w:t>
            </w:r>
            <w:proofErr w:type="spellEnd"/>
            <w:r w:rsidRPr="001A3279">
              <w:rPr>
                <w:lang w:val="et-EE"/>
              </w:rPr>
              <w:t xml:space="preserve"> / </w:t>
            </w:r>
            <w:proofErr w:type="spellStart"/>
            <w:r w:rsidRPr="001A3279">
              <w:rPr>
                <w:lang w:val="et-EE"/>
              </w:rPr>
              <w:t>rdfs:Resource</w:t>
            </w:r>
            <w:proofErr w:type="spellEnd"/>
          </w:p>
        </w:tc>
      </w:tr>
      <w:tr w:rsidR="006A4F7C" w:rsidRPr="001A3279" w14:paraId="7FD8BADE" w14:textId="5EBA30F8" w:rsidTr="006A4F7C">
        <w:tc>
          <w:tcPr>
            <w:tcW w:w="704" w:type="dxa"/>
          </w:tcPr>
          <w:p w14:paraId="537DC51F" w14:textId="77777777" w:rsidR="006A4F7C" w:rsidRPr="001A3279" w:rsidRDefault="006A4F7C" w:rsidP="00E37A80">
            <w:pPr>
              <w:rPr>
                <w:lang w:val="et-EE"/>
              </w:rPr>
            </w:pPr>
            <w:r w:rsidRPr="001A3279">
              <w:rPr>
                <w:lang w:val="et-EE"/>
              </w:rPr>
              <w:t>5</w:t>
            </w:r>
          </w:p>
        </w:tc>
        <w:tc>
          <w:tcPr>
            <w:tcW w:w="1985" w:type="dxa"/>
          </w:tcPr>
          <w:p w14:paraId="1B002755" w14:textId="3B32C27D" w:rsidR="006A4F7C" w:rsidRPr="007472C2" w:rsidRDefault="006A4F7C" w:rsidP="00E37A80">
            <w:pPr>
              <w:rPr>
                <w:b/>
                <w:bCs/>
                <w:lang w:val="et-EE"/>
              </w:rPr>
            </w:pPr>
            <w:r w:rsidRPr="007472C2">
              <w:rPr>
                <w:b/>
                <w:bCs/>
                <w:lang w:val="et-EE"/>
              </w:rPr>
              <w:t>valdkond</w:t>
            </w:r>
          </w:p>
        </w:tc>
        <w:tc>
          <w:tcPr>
            <w:tcW w:w="3685" w:type="dxa"/>
          </w:tcPr>
          <w:p w14:paraId="6FF19F06" w14:textId="1CDEF55E" w:rsidR="006A4F7C" w:rsidRPr="001A3279" w:rsidRDefault="006A4F7C" w:rsidP="00E37A80">
            <w:pPr>
              <w:rPr>
                <w:lang w:val="et-EE"/>
              </w:rPr>
            </w:pPr>
            <w:r w:rsidRPr="001A3279">
              <w:rPr>
                <w:lang w:val="et-EE"/>
              </w:rPr>
              <w:t>Andmestiku valdkond Eesti märksõnastiku (EMS, https://ems.elnet.ee/) alusel.</w:t>
            </w:r>
          </w:p>
        </w:tc>
        <w:tc>
          <w:tcPr>
            <w:tcW w:w="1418" w:type="dxa"/>
          </w:tcPr>
          <w:p w14:paraId="69B7F9A5" w14:textId="5905B628" w:rsidR="006A4F7C" w:rsidRPr="001A3279" w:rsidRDefault="006A4F7C" w:rsidP="00E37A80">
            <w:pPr>
              <w:rPr>
                <w:lang w:val="et-EE"/>
              </w:rPr>
            </w:pPr>
            <w:r w:rsidRPr="001A3279">
              <w:rPr>
                <w:lang w:val="et-EE"/>
              </w:rPr>
              <w:t>1..n</w:t>
            </w:r>
          </w:p>
        </w:tc>
        <w:tc>
          <w:tcPr>
            <w:tcW w:w="3260" w:type="dxa"/>
          </w:tcPr>
          <w:p w14:paraId="5F188D3A" w14:textId="093EDB4C" w:rsidR="006A4F7C" w:rsidRPr="001A3279" w:rsidRDefault="006A4F7C" w:rsidP="00E37A80">
            <w:pPr>
              <w:rPr>
                <w:lang w:val="et-EE"/>
              </w:rPr>
            </w:pPr>
            <w:r w:rsidRPr="001A3279">
              <w:rPr>
                <w:lang w:val="et-EE"/>
              </w:rPr>
              <w:t>haridus/algharidus</w:t>
            </w:r>
          </w:p>
          <w:p w14:paraId="6598FB0A" w14:textId="07A11067" w:rsidR="006A4F7C" w:rsidRPr="001A3279" w:rsidRDefault="006A4F7C" w:rsidP="00E37A80">
            <w:pPr>
              <w:rPr>
                <w:lang w:val="et-EE"/>
              </w:rPr>
            </w:pPr>
          </w:p>
        </w:tc>
        <w:tc>
          <w:tcPr>
            <w:tcW w:w="1276" w:type="dxa"/>
          </w:tcPr>
          <w:p w14:paraId="38E3962F" w14:textId="7BCAE7C1" w:rsidR="006A4F7C" w:rsidRPr="001A3279" w:rsidRDefault="006A4F7C" w:rsidP="00E37A80">
            <w:pPr>
              <w:rPr>
                <w:lang w:val="et-EE"/>
              </w:rPr>
            </w:pPr>
            <w:r w:rsidRPr="001A3279">
              <w:rPr>
                <w:lang w:val="et-EE"/>
              </w:rPr>
              <w:t xml:space="preserve">4.4.2 </w:t>
            </w:r>
            <w:proofErr w:type="spellStart"/>
            <w:r w:rsidRPr="001A3279">
              <w:rPr>
                <w:lang w:val="et-EE"/>
              </w:rPr>
              <w:t>theme</w:t>
            </w:r>
            <w:proofErr w:type="spellEnd"/>
            <w:r w:rsidRPr="001A3279">
              <w:rPr>
                <w:lang w:val="et-EE"/>
              </w:rPr>
              <w:t xml:space="preserve"> / </w:t>
            </w:r>
            <w:proofErr w:type="spellStart"/>
            <w:r w:rsidRPr="001A3279">
              <w:rPr>
                <w:lang w:val="et-EE"/>
              </w:rPr>
              <w:t>category</w:t>
            </w:r>
            <w:proofErr w:type="spellEnd"/>
          </w:p>
        </w:tc>
        <w:tc>
          <w:tcPr>
            <w:tcW w:w="1701" w:type="dxa"/>
          </w:tcPr>
          <w:p w14:paraId="4E8730A1" w14:textId="77777777" w:rsidR="006A4F7C" w:rsidRPr="001A3279" w:rsidRDefault="006A4F7C" w:rsidP="00121C4C">
            <w:pPr>
              <w:rPr>
                <w:lang w:val="et-EE"/>
              </w:rPr>
            </w:pPr>
            <w:proofErr w:type="spellStart"/>
            <w:r w:rsidRPr="001A3279">
              <w:rPr>
                <w:lang w:val="et-EE"/>
              </w:rPr>
              <w:t>dcat:theme</w:t>
            </w:r>
            <w:proofErr w:type="spellEnd"/>
            <w:r w:rsidRPr="001A3279">
              <w:rPr>
                <w:lang w:val="et-EE"/>
              </w:rPr>
              <w:t>,</w:t>
            </w:r>
          </w:p>
          <w:p w14:paraId="3361610A" w14:textId="77777777" w:rsidR="006A4F7C" w:rsidRPr="001A3279" w:rsidRDefault="006A4F7C" w:rsidP="00121C4C">
            <w:pPr>
              <w:rPr>
                <w:lang w:val="et-EE"/>
              </w:rPr>
            </w:pPr>
            <w:proofErr w:type="spellStart"/>
            <w:r w:rsidRPr="001A3279">
              <w:rPr>
                <w:lang w:val="et-EE"/>
              </w:rPr>
              <w:t>subproperty</w:t>
            </w:r>
            <w:proofErr w:type="spellEnd"/>
            <w:r w:rsidRPr="001A3279">
              <w:rPr>
                <w:lang w:val="et-EE"/>
              </w:rPr>
              <w:t xml:space="preserve"> of</w:t>
            </w:r>
          </w:p>
          <w:p w14:paraId="0E0563F7" w14:textId="095D6D8F" w:rsidR="006A4F7C" w:rsidRPr="001A3279" w:rsidRDefault="006A4F7C" w:rsidP="00121C4C">
            <w:pPr>
              <w:rPr>
                <w:lang w:val="et-EE"/>
              </w:rPr>
            </w:pPr>
            <w:proofErr w:type="spellStart"/>
            <w:r w:rsidRPr="001A3279">
              <w:rPr>
                <w:lang w:val="et-EE"/>
              </w:rPr>
              <w:t>dct:subject</w:t>
            </w:r>
            <w:proofErr w:type="spellEnd"/>
            <w:r w:rsidRPr="001A3279">
              <w:rPr>
                <w:lang w:val="et-EE"/>
              </w:rPr>
              <w:t xml:space="preserve"> / </w:t>
            </w:r>
            <w:proofErr w:type="spellStart"/>
            <w:r w:rsidRPr="001A3279">
              <w:rPr>
                <w:lang w:val="et-EE"/>
              </w:rPr>
              <w:t>skos:Concept</w:t>
            </w:r>
            <w:proofErr w:type="spellEnd"/>
          </w:p>
        </w:tc>
      </w:tr>
      <w:tr w:rsidR="006A4F7C" w:rsidRPr="001A3279" w14:paraId="41642E7B" w14:textId="103682CC" w:rsidTr="006A4F7C">
        <w:tc>
          <w:tcPr>
            <w:tcW w:w="704" w:type="dxa"/>
          </w:tcPr>
          <w:p w14:paraId="3885C312" w14:textId="77777777" w:rsidR="006A4F7C" w:rsidRPr="001A3279" w:rsidRDefault="006A4F7C" w:rsidP="00E37A80">
            <w:pPr>
              <w:rPr>
                <w:lang w:val="et-EE"/>
              </w:rPr>
            </w:pPr>
            <w:r w:rsidRPr="001A3279">
              <w:rPr>
                <w:lang w:val="et-EE"/>
              </w:rPr>
              <w:t>6</w:t>
            </w:r>
          </w:p>
        </w:tc>
        <w:tc>
          <w:tcPr>
            <w:tcW w:w="1985" w:type="dxa"/>
          </w:tcPr>
          <w:p w14:paraId="7E995D15" w14:textId="2882206A" w:rsidR="006A4F7C" w:rsidRPr="001A3279" w:rsidRDefault="006A4F7C" w:rsidP="00E37A80">
            <w:pPr>
              <w:rPr>
                <w:lang w:val="et-EE"/>
              </w:rPr>
            </w:pPr>
            <w:r w:rsidRPr="001A3279">
              <w:rPr>
                <w:lang w:val="et-EE"/>
              </w:rPr>
              <w:t>märksõna</w:t>
            </w:r>
          </w:p>
        </w:tc>
        <w:tc>
          <w:tcPr>
            <w:tcW w:w="3685" w:type="dxa"/>
          </w:tcPr>
          <w:p w14:paraId="5C94DCC6" w14:textId="585F7472" w:rsidR="006A4F7C" w:rsidRPr="001A3279" w:rsidRDefault="006A4F7C" w:rsidP="00E37A80">
            <w:pPr>
              <w:rPr>
                <w:lang w:val="et-EE"/>
              </w:rPr>
            </w:pPr>
            <w:proofErr w:type="spellStart"/>
            <w:r w:rsidRPr="001A3279">
              <w:rPr>
                <w:lang w:val="et-EE"/>
              </w:rPr>
              <w:t>EMSist</w:t>
            </w:r>
            <w:proofErr w:type="spellEnd"/>
            <w:r w:rsidRPr="001A3279">
              <w:rPr>
                <w:lang w:val="et-EE"/>
              </w:rPr>
              <w:t xml:space="preserve"> võetud üks või mitu märksõna. Eelistada tuleb üldisi organisatsiooni tegevusi kirjeldavaid termineid.</w:t>
            </w:r>
          </w:p>
        </w:tc>
        <w:tc>
          <w:tcPr>
            <w:tcW w:w="1418" w:type="dxa"/>
          </w:tcPr>
          <w:p w14:paraId="2B76DDF4" w14:textId="7D39314E" w:rsidR="006A4F7C" w:rsidRPr="001A3279" w:rsidRDefault="006A4F7C" w:rsidP="00E37A80">
            <w:pPr>
              <w:rPr>
                <w:lang w:val="et-EE"/>
              </w:rPr>
            </w:pPr>
            <w:r w:rsidRPr="001A3279">
              <w:rPr>
                <w:lang w:val="et-EE"/>
              </w:rPr>
              <w:t>0..n</w:t>
            </w:r>
          </w:p>
        </w:tc>
        <w:tc>
          <w:tcPr>
            <w:tcW w:w="3260" w:type="dxa"/>
          </w:tcPr>
          <w:p w14:paraId="04BE6335" w14:textId="51F12720" w:rsidR="006A4F7C" w:rsidRPr="001A3279" w:rsidRDefault="006A4F7C" w:rsidP="00E37A80">
            <w:pPr>
              <w:rPr>
                <w:lang w:val="et-EE"/>
              </w:rPr>
            </w:pPr>
            <w:r w:rsidRPr="001A3279">
              <w:rPr>
                <w:lang w:val="et-EE"/>
              </w:rPr>
              <w:t>jäätmekäitlus; liikluskorraldus</w:t>
            </w:r>
          </w:p>
        </w:tc>
        <w:tc>
          <w:tcPr>
            <w:tcW w:w="1276" w:type="dxa"/>
          </w:tcPr>
          <w:p w14:paraId="16F0A0AE" w14:textId="3A6DBCDA" w:rsidR="006A4F7C" w:rsidRPr="001A3279" w:rsidRDefault="006A4F7C" w:rsidP="00E37A80">
            <w:pPr>
              <w:rPr>
                <w:lang w:val="et-EE"/>
              </w:rPr>
            </w:pPr>
            <w:r w:rsidRPr="001A3279">
              <w:rPr>
                <w:lang w:val="et-EE"/>
              </w:rPr>
              <w:t xml:space="preserve">4.4.2 </w:t>
            </w:r>
            <w:proofErr w:type="spellStart"/>
            <w:r w:rsidRPr="001A3279">
              <w:rPr>
                <w:lang w:val="et-EE"/>
              </w:rPr>
              <w:t>keyword</w:t>
            </w:r>
            <w:proofErr w:type="spellEnd"/>
            <w:r w:rsidRPr="001A3279">
              <w:rPr>
                <w:lang w:val="et-EE"/>
              </w:rPr>
              <w:t xml:space="preserve">/ </w:t>
            </w:r>
            <w:proofErr w:type="spellStart"/>
            <w:r w:rsidRPr="001A3279">
              <w:rPr>
                <w:lang w:val="et-EE"/>
              </w:rPr>
              <w:t>tag</w:t>
            </w:r>
            <w:proofErr w:type="spellEnd"/>
          </w:p>
        </w:tc>
        <w:tc>
          <w:tcPr>
            <w:tcW w:w="1701" w:type="dxa"/>
          </w:tcPr>
          <w:p w14:paraId="2850DE12" w14:textId="5CB52705" w:rsidR="006A4F7C" w:rsidRPr="001A3279" w:rsidRDefault="006A4F7C" w:rsidP="00E37A80">
            <w:pPr>
              <w:rPr>
                <w:lang w:val="et-EE"/>
              </w:rPr>
            </w:pPr>
            <w:proofErr w:type="spellStart"/>
            <w:r w:rsidRPr="001A3279">
              <w:rPr>
                <w:lang w:val="et-EE"/>
              </w:rPr>
              <w:t>dcat:keyword</w:t>
            </w:r>
            <w:proofErr w:type="spellEnd"/>
            <w:r w:rsidRPr="001A3279">
              <w:rPr>
                <w:lang w:val="et-EE"/>
              </w:rPr>
              <w:t xml:space="preserve"> / </w:t>
            </w:r>
            <w:proofErr w:type="spellStart"/>
            <w:r w:rsidRPr="001A3279">
              <w:rPr>
                <w:lang w:val="et-EE"/>
              </w:rPr>
              <w:t>rdfs:Literal</w:t>
            </w:r>
            <w:proofErr w:type="spellEnd"/>
          </w:p>
        </w:tc>
      </w:tr>
      <w:tr w:rsidR="006A4F7C" w:rsidRPr="001A3279" w14:paraId="5D39FD51" w14:textId="5FD08D47" w:rsidTr="006A4F7C">
        <w:tc>
          <w:tcPr>
            <w:tcW w:w="704" w:type="dxa"/>
          </w:tcPr>
          <w:p w14:paraId="3B580BA3" w14:textId="77777777" w:rsidR="006A4F7C" w:rsidRPr="001A3279" w:rsidRDefault="006A4F7C" w:rsidP="00E37A80">
            <w:pPr>
              <w:rPr>
                <w:lang w:val="et-EE"/>
              </w:rPr>
            </w:pPr>
            <w:r w:rsidRPr="001A3279">
              <w:rPr>
                <w:lang w:val="et-EE"/>
              </w:rPr>
              <w:t>7</w:t>
            </w:r>
          </w:p>
        </w:tc>
        <w:tc>
          <w:tcPr>
            <w:tcW w:w="1985" w:type="dxa"/>
            <w:shd w:val="clear" w:color="auto" w:fill="auto"/>
          </w:tcPr>
          <w:p w14:paraId="3BC335B8" w14:textId="4BA507A7" w:rsidR="006A4F7C" w:rsidRPr="001A3279" w:rsidRDefault="006A4F7C" w:rsidP="00E37A80">
            <w:pPr>
              <w:rPr>
                <w:lang w:val="et-EE"/>
              </w:rPr>
            </w:pPr>
            <w:r w:rsidRPr="001A3279">
              <w:rPr>
                <w:lang w:val="et-EE"/>
              </w:rPr>
              <w:t>märksõna URI</w:t>
            </w:r>
          </w:p>
        </w:tc>
        <w:tc>
          <w:tcPr>
            <w:tcW w:w="3685" w:type="dxa"/>
          </w:tcPr>
          <w:p w14:paraId="38D092F0" w14:textId="3727B055" w:rsidR="006A4F7C" w:rsidRPr="001A3279" w:rsidRDefault="006A4F7C" w:rsidP="00E37A80">
            <w:pPr>
              <w:rPr>
                <w:lang w:val="et-EE"/>
              </w:rPr>
            </w:pPr>
            <w:r w:rsidRPr="001A3279">
              <w:rPr>
                <w:lang w:val="et-EE"/>
              </w:rPr>
              <w:t xml:space="preserve">Märksõna viide URI vormingus. </w:t>
            </w:r>
          </w:p>
          <w:p w14:paraId="513102FD" w14:textId="77777777" w:rsidR="006A4F7C" w:rsidRPr="001A3279" w:rsidRDefault="006A4F7C" w:rsidP="00E37A80">
            <w:pPr>
              <w:rPr>
                <w:lang w:val="et-EE"/>
              </w:rPr>
            </w:pPr>
          </w:p>
          <w:p w14:paraId="4AF0B4F3" w14:textId="25F5F76F" w:rsidR="006A4F7C" w:rsidRPr="001A3279" w:rsidRDefault="006A4F7C" w:rsidP="00E37A80">
            <w:pPr>
              <w:rPr>
                <w:lang w:val="et-EE"/>
              </w:rPr>
            </w:pPr>
            <w:r w:rsidRPr="001A3279">
              <w:rPr>
                <w:b/>
                <w:bCs/>
                <w:lang w:val="et-EE"/>
              </w:rPr>
              <w:t>Märkus:</w:t>
            </w:r>
            <w:r w:rsidRPr="001A3279">
              <w:rPr>
                <w:lang w:val="et-EE"/>
              </w:rPr>
              <w:t xml:space="preserve"> RIHAKE täidab kirjelduselemendi peale märksõna valimist automaatselt EMS püsiviitega. </w:t>
            </w:r>
          </w:p>
        </w:tc>
        <w:tc>
          <w:tcPr>
            <w:tcW w:w="1418" w:type="dxa"/>
          </w:tcPr>
          <w:p w14:paraId="135189A1" w14:textId="76CB9A84" w:rsidR="006A4F7C" w:rsidRPr="001A3279" w:rsidRDefault="006A4F7C" w:rsidP="00E37A80">
            <w:pPr>
              <w:rPr>
                <w:lang w:val="et-EE"/>
              </w:rPr>
            </w:pPr>
            <w:r w:rsidRPr="001A3279">
              <w:rPr>
                <w:lang w:val="et-EE"/>
              </w:rPr>
              <w:t>0..n</w:t>
            </w:r>
          </w:p>
        </w:tc>
        <w:tc>
          <w:tcPr>
            <w:tcW w:w="3260" w:type="dxa"/>
          </w:tcPr>
          <w:p w14:paraId="6FB8BBAF" w14:textId="0A2D9FA1" w:rsidR="006A4F7C" w:rsidRPr="001A3279" w:rsidRDefault="006A4F7C" w:rsidP="00E37A80">
            <w:pPr>
              <w:rPr>
                <w:lang w:val="et-EE"/>
              </w:rPr>
            </w:pPr>
            <w:r w:rsidRPr="001A3279">
              <w:rPr>
                <w:lang w:val="et-EE"/>
              </w:rPr>
              <w:t>https://ems.elnet.ee/id/EMS016903</w:t>
            </w:r>
          </w:p>
        </w:tc>
        <w:tc>
          <w:tcPr>
            <w:tcW w:w="1276" w:type="dxa"/>
          </w:tcPr>
          <w:p w14:paraId="1D051E5D" w14:textId="77777777" w:rsidR="006A4F7C" w:rsidRPr="001A3279" w:rsidRDefault="006A4F7C" w:rsidP="00E37A80">
            <w:pPr>
              <w:rPr>
                <w:lang w:val="et-EE"/>
              </w:rPr>
            </w:pPr>
            <w:r w:rsidRPr="001A3279">
              <w:rPr>
                <w:lang w:val="et-EE"/>
              </w:rPr>
              <w:t>-</w:t>
            </w:r>
          </w:p>
        </w:tc>
        <w:tc>
          <w:tcPr>
            <w:tcW w:w="1701" w:type="dxa"/>
          </w:tcPr>
          <w:p w14:paraId="686A9DF0" w14:textId="27888D13" w:rsidR="006A4F7C" w:rsidRPr="001A3279" w:rsidRDefault="006A4F7C" w:rsidP="00E37A80">
            <w:pPr>
              <w:rPr>
                <w:lang w:val="et-EE"/>
              </w:rPr>
            </w:pPr>
            <w:r w:rsidRPr="001A3279">
              <w:rPr>
                <w:lang w:val="et-EE"/>
              </w:rPr>
              <w:t>-</w:t>
            </w:r>
          </w:p>
        </w:tc>
      </w:tr>
      <w:tr w:rsidR="006A4F7C" w:rsidRPr="001A3279" w14:paraId="61A9BD2D" w14:textId="59ECFEA7" w:rsidTr="006A4F7C">
        <w:tc>
          <w:tcPr>
            <w:tcW w:w="704" w:type="dxa"/>
          </w:tcPr>
          <w:p w14:paraId="14B7F34E" w14:textId="77777777" w:rsidR="006A4F7C" w:rsidRPr="001A3279" w:rsidRDefault="006A4F7C" w:rsidP="00E37A80">
            <w:pPr>
              <w:rPr>
                <w:lang w:val="et-EE"/>
              </w:rPr>
            </w:pPr>
            <w:r w:rsidRPr="001A3279">
              <w:rPr>
                <w:lang w:val="et-EE"/>
              </w:rPr>
              <w:t>8</w:t>
            </w:r>
          </w:p>
        </w:tc>
        <w:tc>
          <w:tcPr>
            <w:tcW w:w="1985" w:type="dxa"/>
          </w:tcPr>
          <w:p w14:paraId="6FFDB9DF" w14:textId="0EE732FF" w:rsidR="006A4F7C" w:rsidRPr="001A3279" w:rsidRDefault="006A4F7C" w:rsidP="00E37A80">
            <w:pPr>
              <w:rPr>
                <w:lang w:val="et-EE"/>
              </w:rPr>
            </w:pPr>
            <w:r w:rsidRPr="001A3279">
              <w:rPr>
                <w:lang w:val="et-EE"/>
              </w:rPr>
              <w:t>tüüp</w:t>
            </w:r>
          </w:p>
        </w:tc>
        <w:tc>
          <w:tcPr>
            <w:tcW w:w="3685" w:type="dxa"/>
          </w:tcPr>
          <w:p w14:paraId="775C244E" w14:textId="30EED3B0" w:rsidR="006A4F7C" w:rsidRPr="001A3279" w:rsidRDefault="006A4F7C" w:rsidP="00E37A80">
            <w:pPr>
              <w:rPr>
                <w:lang w:val="et-EE"/>
              </w:rPr>
            </w:pPr>
            <w:r w:rsidRPr="001A3279">
              <w:rPr>
                <w:lang w:val="et-EE"/>
              </w:rPr>
              <w:t xml:space="preserve">Kirjeldatava andmestiku tüüp Dublin Core </w:t>
            </w:r>
            <w:proofErr w:type="spellStart"/>
            <w:r w:rsidRPr="001A3279">
              <w:rPr>
                <w:lang w:val="et-EE"/>
              </w:rPr>
              <w:t>Type</w:t>
            </w:r>
            <w:proofErr w:type="spellEnd"/>
            <w:r w:rsidRPr="001A3279">
              <w:rPr>
                <w:lang w:val="et-EE"/>
              </w:rPr>
              <w:t xml:space="preserve"> </w:t>
            </w:r>
            <w:proofErr w:type="spellStart"/>
            <w:r w:rsidRPr="001A3279">
              <w:rPr>
                <w:lang w:val="et-EE"/>
              </w:rPr>
              <w:t>Vocabulary</w:t>
            </w:r>
            <w:proofErr w:type="spellEnd"/>
            <w:r w:rsidRPr="001A3279">
              <w:rPr>
                <w:rStyle w:val="Allmrkuseviide"/>
                <w:lang w:val="et-EE"/>
              </w:rPr>
              <w:footnoteReference w:id="4"/>
            </w:r>
            <w:r w:rsidRPr="001A3279">
              <w:rPr>
                <w:lang w:val="et-EE"/>
              </w:rPr>
              <w:t xml:space="preserve"> loendi alusel.</w:t>
            </w:r>
          </w:p>
          <w:p w14:paraId="098A1828" w14:textId="77777777" w:rsidR="006A4F7C" w:rsidRPr="001A3279" w:rsidRDefault="006A4F7C" w:rsidP="00E37A80">
            <w:pPr>
              <w:rPr>
                <w:lang w:val="et-EE"/>
              </w:rPr>
            </w:pPr>
          </w:p>
          <w:p w14:paraId="73D0853D" w14:textId="051D68B1" w:rsidR="006A4F7C" w:rsidRPr="001A3279" w:rsidRDefault="00AE5EF6" w:rsidP="00E37A80">
            <w:pPr>
              <w:rPr>
                <w:lang w:val="et-EE"/>
              </w:rPr>
            </w:pPr>
            <w:r w:rsidRPr="00AE5EF6">
              <w:rPr>
                <w:b/>
                <w:bCs/>
                <w:lang w:val="et-EE"/>
              </w:rPr>
              <w:t>Märkus:</w:t>
            </w:r>
            <w:r>
              <w:rPr>
                <w:lang w:val="et-EE"/>
              </w:rPr>
              <w:t xml:space="preserve"> </w:t>
            </w:r>
            <w:r w:rsidR="006A4F7C" w:rsidRPr="001A3279">
              <w:rPr>
                <w:lang w:val="et-EE"/>
              </w:rPr>
              <w:t xml:space="preserve">Vaikimisi on </w:t>
            </w:r>
            <w:r>
              <w:rPr>
                <w:lang w:val="et-EE"/>
              </w:rPr>
              <w:t xml:space="preserve">kirjelduselemendi </w:t>
            </w:r>
            <w:r w:rsidR="006A4F7C" w:rsidRPr="001A3279">
              <w:rPr>
                <w:lang w:val="et-EE"/>
              </w:rPr>
              <w:t>väärtuseks "</w:t>
            </w:r>
            <w:proofErr w:type="spellStart"/>
            <w:r w:rsidR="006A4F7C" w:rsidRPr="001A3279">
              <w:rPr>
                <w:lang w:val="et-EE"/>
              </w:rPr>
              <w:t>dataset</w:t>
            </w:r>
            <w:proofErr w:type="spellEnd"/>
            <w:r w:rsidR="006A4F7C" w:rsidRPr="001A3279">
              <w:rPr>
                <w:lang w:val="et-EE"/>
              </w:rPr>
              <w:t>" ehk andmestik, võimalusel saab kasutada ka täpsemat väärtust, näiteks "</w:t>
            </w:r>
            <w:proofErr w:type="spellStart"/>
            <w:r w:rsidR="006A4F7C" w:rsidRPr="001A3279">
              <w:rPr>
                <w:lang w:val="et-EE"/>
              </w:rPr>
              <w:t>text</w:t>
            </w:r>
            <w:proofErr w:type="spellEnd"/>
            <w:r w:rsidR="006A4F7C" w:rsidRPr="001A3279">
              <w:rPr>
                <w:lang w:val="et-EE"/>
              </w:rPr>
              <w:t>" või "</w:t>
            </w:r>
            <w:proofErr w:type="spellStart"/>
            <w:r w:rsidR="006A4F7C" w:rsidRPr="001A3279">
              <w:rPr>
                <w:lang w:val="et-EE"/>
              </w:rPr>
              <w:t>picture</w:t>
            </w:r>
            <w:proofErr w:type="spellEnd"/>
            <w:r w:rsidR="006A4F7C" w:rsidRPr="001A3279">
              <w:rPr>
                <w:lang w:val="et-EE"/>
              </w:rPr>
              <w:t xml:space="preserve">". </w:t>
            </w:r>
          </w:p>
        </w:tc>
        <w:tc>
          <w:tcPr>
            <w:tcW w:w="1418" w:type="dxa"/>
          </w:tcPr>
          <w:p w14:paraId="05ABCF46" w14:textId="67F68DAE" w:rsidR="006A4F7C" w:rsidRPr="001A3279" w:rsidRDefault="006A4F7C" w:rsidP="00E37A80">
            <w:pPr>
              <w:rPr>
                <w:lang w:val="et-EE"/>
              </w:rPr>
            </w:pPr>
            <w:r w:rsidRPr="001A3279">
              <w:rPr>
                <w:lang w:val="et-EE"/>
              </w:rPr>
              <w:t>0..1</w:t>
            </w:r>
          </w:p>
        </w:tc>
        <w:tc>
          <w:tcPr>
            <w:tcW w:w="3260" w:type="dxa"/>
          </w:tcPr>
          <w:p w14:paraId="53F1EA5D" w14:textId="3A19AA6C" w:rsidR="006A4F7C" w:rsidRPr="001A3279" w:rsidRDefault="006A4F7C" w:rsidP="00E37A80">
            <w:pPr>
              <w:rPr>
                <w:lang w:val="et-EE"/>
              </w:rPr>
            </w:pPr>
            <w:proofErr w:type="spellStart"/>
            <w:r w:rsidRPr="001A3279">
              <w:rPr>
                <w:lang w:val="et-EE"/>
              </w:rPr>
              <w:t>Dataset</w:t>
            </w:r>
            <w:proofErr w:type="spellEnd"/>
          </w:p>
        </w:tc>
        <w:tc>
          <w:tcPr>
            <w:tcW w:w="1276" w:type="dxa"/>
          </w:tcPr>
          <w:p w14:paraId="02B8D572" w14:textId="03518FEB" w:rsidR="006A4F7C" w:rsidRPr="001A3279" w:rsidRDefault="006A4F7C" w:rsidP="00E37A80">
            <w:pPr>
              <w:rPr>
                <w:lang w:val="et-EE"/>
              </w:rPr>
            </w:pPr>
            <w:r w:rsidRPr="001A3279">
              <w:rPr>
                <w:lang w:val="et-EE"/>
              </w:rPr>
              <w:t xml:space="preserve">4.4.3 </w:t>
            </w:r>
            <w:proofErr w:type="spellStart"/>
            <w:r w:rsidRPr="001A3279">
              <w:rPr>
                <w:lang w:val="et-EE"/>
              </w:rPr>
              <w:t>Type</w:t>
            </w:r>
            <w:proofErr w:type="spellEnd"/>
          </w:p>
        </w:tc>
        <w:tc>
          <w:tcPr>
            <w:tcW w:w="1701" w:type="dxa"/>
          </w:tcPr>
          <w:p w14:paraId="07E119DC" w14:textId="03B71711" w:rsidR="006A4F7C" w:rsidRPr="001A3279" w:rsidRDefault="006A4F7C" w:rsidP="00E37A80">
            <w:pPr>
              <w:rPr>
                <w:lang w:val="et-EE"/>
              </w:rPr>
            </w:pPr>
            <w:proofErr w:type="spellStart"/>
            <w:r w:rsidRPr="001A3279">
              <w:rPr>
                <w:lang w:val="et-EE"/>
              </w:rPr>
              <w:t>dct:type</w:t>
            </w:r>
            <w:proofErr w:type="spellEnd"/>
            <w:r w:rsidRPr="001A3279">
              <w:rPr>
                <w:lang w:val="et-EE"/>
              </w:rPr>
              <w:t xml:space="preserve"> / </w:t>
            </w:r>
            <w:proofErr w:type="spellStart"/>
            <w:r w:rsidRPr="001A3279">
              <w:rPr>
                <w:lang w:val="et-EE"/>
              </w:rPr>
              <w:t>skos:Concept</w:t>
            </w:r>
            <w:proofErr w:type="spellEnd"/>
          </w:p>
        </w:tc>
      </w:tr>
      <w:tr w:rsidR="006A4F7C" w:rsidRPr="001A3279" w14:paraId="5640DCFC" w14:textId="2F14B45C" w:rsidTr="006A4F7C">
        <w:tc>
          <w:tcPr>
            <w:tcW w:w="704" w:type="dxa"/>
          </w:tcPr>
          <w:p w14:paraId="47CB5748" w14:textId="77777777" w:rsidR="006A4F7C" w:rsidRPr="001A3279" w:rsidRDefault="006A4F7C" w:rsidP="00E37A80">
            <w:pPr>
              <w:rPr>
                <w:lang w:val="et-EE"/>
              </w:rPr>
            </w:pPr>
            <w:r w:rsidRPr="001A3279">
              <w:rPr>
                <w:lang w:val="et-EE"/>
              </w:rPr>
              <w:lastRenderedPageBreak/>
              <w:t>9</w:t>
            </w:r>
          </w:p>
        </w:tc>
        <w:tc>
          <w:tcPr>
            <w:tcW w:w="1985" w:type="dxa"/>
          </w:tcPr>
          <w:p w14:paraId="5EE03DF2" w14:textId="3FE3BDA4" w:rsidR="006A4F7C" w:rsidRPr="001A3279" w:rsidRDefault="006A4F7C" w:rsidP="00E37A80">
            <w:pPr>
              <w:rPr>
                <w:lang w:val="et-EE"/>
              </w:rPr>
            </w:pPr>
            <w:r w:rsidRPr="001A3279">
              <w:rPr>
                <w:lang w:val="et-EE"/>
              </w:rPr>
              <w:t>keel</w:t>
            </w:r>
          </w:p>
        </w:tc>
        <w:tc>
          <w:tcPr>
            <w:tcW w:w="3685" w:type="dxa"/>
          </w:tcPr>
          <w:p w14:paraId="6C905F6F" w14:textId="62377AC3" w:rsidR="006A4F7C" w:rsidRPr="001A3279" w:rsidRDefault="006A4F7C" w:rsidP="00E37A80">
            <w:pPr>
              <w:rPr>
                <w:lang w:val="et-EE"/>
              </w:rPr>
            </w:pPr>
            <w:r w:rsidRPr="001A3279">
              <w:rPr>
                <w:lang w:val="et-EE"/>
              </w:rPr>
              <w:t>Andmestikus kasutatud keel(</w:t>
            </w:r>
            <w:proofErr w:type="spellStart"/>
            <w:r w:rsidRPr="001A3279">
              <w:rPr>
                <w:lang w:val="et-EE"/>
              </w:rPr>
              <w:t>ed</w:t>
            </w:r>
            <w:proofErr w:type="spellEnd"/>
            <w:r w:rsidRPr="001A3279">
              <w:rPr>
                <w:lang w:val="et-EE"/>
              </w:rPr>
              <w:t xml:space="preserve">). Kui kirjeldus pole täidetud, eeldatakse vaikimisi eesti keele kasutamist. </w:t>
            </w:r>
          </w:p>
          <w:p w14:paraId="056D7DA2" w14:textId="77777777" w:rsidR="006A4F7C" w:rsidRPr="001A3279" w:rsidRDefault="006A4F7C" w:rsidP="00E37A80">
            <w:pPr>
              <w:rPr>
                <w:lang w:val="et-EE"/>
              </w:rPr>
            </w:pPr>
          </w:p>
          <w:p w14:paraId="364069EF" w14:textId="7FA254FC" w:rsidR="006A4F7C" w:rsidRPr="001A3279" w:rsidRDefault="006A4F7C" w:rsidP="00E37A80">
            <w:pPr>
              <w:rPr>
                <w:lang w:val="et-EE"/>
              </w:rPr>
            </w:pPr>
            <w:r w:rsidRPr="001A3279">
              <w:rPr>
                <w:lang w:val="et-EE"/>
              </w:rPr>
              <w:t xml:space="preserve">Andmevahetuses kasutatakse ISO 639-2 standardi alusel defineeritud </w:t>
            </w:r>
            <w:proofErr w:type="spellStart"/>
            <w:r w:rsidRPr="001A3279">
              <w:rPr>
                <w:lang w:val="et-EE"/>
              </w:rPr>
              <w:t>kolmetähelisi</w:t>
            </w:r>
            <w:proofErr w:type="spellEnd"/>
            <w:r w:rsidRPr="001A3279">
              <w:rPr>
                <w:lang w:val="et-EE"/>
              </w:rPr>
              <w:t xml:space="preserve"> keele koode (https://www.loc.gov/standards/iso639-2/php/code_list.php). </w:t>
            </w:r>
          </w:p>
          <w:p w14:paraId="314188C7" w14:textId="77777777" w:rsidR="006A4F7C" w:rsidRPr="001A3279" w:rsidRDefault="006A4F7C" w:rsidP="00E37A80">
            <w:pPr>
              <w:rPr>
                <w:lang w:val="et-EE"/>
              </w:rPr>
            </w:pPr>
          </w:p>
          <w:p w14:paraId="5BB5501E" w14:textId="05099288" w:rsidR="006A4F7C" w:rsidRPr="001A3279" w:rsidRDefault="006A4F7C" w:rsidP="00E37A80">
            <w:pPr>
              <w:rPr>
                <w:lang w:val="et-EE"/>
              </w:rPr>
            </w:pPr>
            <w:r w:rsidRPr="001A3279">
              <w:rPr>
                <w:b/>
                <w:bCs/>
                <w:lang w:val="et-EE"/>
              </w:rPr>
              <w:t>Märkus:</w:t>
            </w:r>
            <w:r w:rsidRPr="001A3279">
              <w:rPr>
                <w:lang w:val="et-EE"/>
              </w:rPr>
              <w:t xml:space="preserve"> </w:t>
            </w:r>
            <w:proofErr w:type="spellStart"/>
            <w:r w:rsidRPr="001A3279">
              <w:rPr>
                <w:lang w:val="et-EE"/>
              </w:rPr>
              <w:t>RIHAKEse</w:t>
            </w:r>
            <w:proofErr w:type="spellEnd"/>
            <w:r w:rsidRPr="001A3279">
              <w:rPr>
                <w:lang w:val="et-EE"/>
              </w:rPr>
              <w:t xml:space="preserve"> kasutajaliides võimaldab keelte valimist </w:t>
            </w:r>
            <w:proofErr w:type="spellStart"/>
            <w:r w:rsidRPr="001A3279">
              <w:rPr>
                <w:lang w:val="et-EE"/>
              </w:rPr>
              <w:t>inimloetavana</w:t>
            </w:r>
            <w:proofErr w:type="spellEnd"/>
            <w:r w:rsidRPr="001A3279">
              <w:rPr>
                <w:lang w:val="et-EE"/>
              </w:rPr>
              <w:t xml:space="preserve">, ISO 639-2 vormingusse teisendamine toimub rakenduses automaatselt. </w:t>
            </w:r>
          </w:p>
        </w:tc>
        <w:tc>
          <w:tcPr>
            <w:tcW w:w="1418" w:type="dxa"/>
          </w:tcPr>
          <w:p w14:paraId="20382FAC" w14:textId="78F076CD" w:rsidR="006A4F7C" w:rsidRPr="001A3279" w:rsidRDefault="006A4F7C" w:rsidP="00E37A80">
            <w:pPr>
              <w:rPr>
                <w:lang w:val="et-EE"/>
              </w:rPr>
            </w:pPr>
            <w:r w:rsidRPr="001A3279">
              <w:rPr>
                <w:lang w:val="et-EE"/>
              </w:rPr>
              <w:t>0..n</w:t>
            </w:r>
          </w:p>
        </w:tc>
        <w:tc>
          <w:tcPr>
            <w:tcW w:w="3260" w:type="dxa"/>
          </w:tcPr>
          <w:p w14:paraId="13C64BBF" w14:textId="2B3B6255" w:rsidR="006A4F7C" w:rsidRPr="001A3279" w:rsidRDefault="006A4F7C" w:rsidP="00E37A80">
            <w:pPr>
              <w:rPr>
                <w:lang w:val="et-EE"/>
              </w:rPr>
            </w:pPr>
            <w:proofErr w:type="spellStart"/>
            <w:r w:rsidRPr="001A3279">
              <w:rPr>
                <w:lang w:val="et-EE"/>
              </w:rPr>
              <w:t>est</w:t>
            </w:r>
            <w:proofErr w:type="spellEnd"/>
            <w:r w:rsidRPr="001A3279">
              <w:rPr>
                <w:lang w:val="et-EE"/>
              </w:rPr>
              <w:t xml:space="preserve">, </w:t>
            </w:r>
            <w:proofErr w:type="spellStart"/>
            <w:r w:rsidRPr="001A3279">
              <w:rPr>
                <w:lang w:val="et-EE"/>
              </w:rPr>
              <w:t>ukr</w:t>
            </w:r>
            <w:proofErr w:type="spellEnd"/>
            <w:r w:rsidRPr="001A3279">
              <w:rPr>
                <w:lang w:val="et-EE"/>
              </w:rPr>
              <w:t xml:space="preserve"> </w:t>
            </w:r>
          </w:p>
        </w:tc>
        <w:tc>
          <w:tcPr>
            <w:tcW w:w="1276" w:type="dxa"/>
          </w:tcPr>
          <w:p w14:paraId="39548EB7" w14:textId="6E8A8C2F" w:rsidR="006A4F7C" w:rsidRPr="001A3279" w:rsidRDefault="006A4F7C" w:rsidP="00E37A80">
            <w:pPr>
              <w:rPr>
                <w:lang w:val="et-EE"/>
              </w:rPr>
            </w:pPr>
            <w:r w:rsidRPr="001A3279">
              <w:rPr>
                <w:lang w:val="et-EE"/>
              </w:rPr>
              <w:t xml:space="preserve">4.4.3 </w:t>
            </w:r>
            <w:proofErr w:type="spellStart"/>
            <w:r w:rsidRPr="001A3279">
              <w:rPr>
                <w:lang w:val="et-EE"/>
              </w:rPr>
              <w:t>language</w:t>
            </w:r>
            <w:proofErr w:type="spellEnd"/>
          </w:p>
        </w:tc>
        <w:tc>
          <w:tcPr>
            <w:tcW w:w="1701" w:type="dxa"/>
          </w:tcPr>
          <w:p w14:paraId="7BF3E263" w14:textId="2E4CF439" w:rsidR="006A4F7C" w:rsidRPr="001A3279" w:rsidRDefault="006A4F7C" w:rsidP="00E37A80">
            <w:pPr>
              <w:rPr>
                <w:lang w:val="et-EE"/>
              </w:rPr>
            </w:pPr>
            <w:proofErr w:type="spellStart"/>
            <w:r w:rsidRPr="001A3279">
              <w:rPr>
                <w:lang w:val="et-EE"/>
              </w:rPr>
              <w:t>dct:language</w:t>
            </w:r>
            <w:proofErr w:type="spellEnd"/>
            <w:r w:rsidRPr="001A3279">
              <w:rPr>
                <w:lang w:val="et-EE"/>
              </w:rPr>
              <w:t xml:space="preserve"> / </w:t>
            </w:r>
            <w:proofErr w:type="spellStart"/>
            <w:r w:rsidRPr="001A3279">
              <w:rPr>
                <w:lang w:val="et-EE"/>
              </w:rPr>
              <w:t>dct:LinguisticSystem</w:t>
            </w:r>
            <w:proofErr w:type="spellEnd"/>
          </w:p>
        </w:tc>
      </w:tr>
      <w:tr w:rsidR="006A4F7C" w:rsidRPr="001A3279" w14:paraId="1C168DC4" w14:textId="73F8E890" w:rsidTr="006A4F7C">
        <w:tc>
          <w:tcPr>
            <w:tcW w:w="704" w:type="dxa"/>
          </w:tcPr>
          <w:p w14:paraId="116A947A" w14:textId="77777777" w:rsidR="006A4F7C" w:rsidRPr="001A3279" w:rsidRDefault="006A4F7C" w:rsidP="00E37A80">
            <w:pPr>
              <w:rPr>
                <w:lang w:val="et-EE"/>
              </w:rPr>
            </w:pPr>
            <w:r w:rsidRPr="001A3279">
              <w:rPr>
                <w:lang w:val="et-EE"/>
              </w:rPr>
              <w:t>10</w:t>
            </w:r>
          </w:p>
        </w:tc>
        <w:tc>
          <w:tcPr>
            <w:tcW w:w="1985" w:type="dxa"/>
          </w:tcPr>
          <w:p w14:paraId="40CED97F" w14:textId="306F2EFC" w:rsidR="006A4F7C" w:rsidRPr="007472C2" w:rsidRDefault="006A4F7C" w:rsidP="00E37A80">
            <w:pPr>
              <w:rPr>
                <w:b/>
                <w:bCs/>
                <w:lang w:val="et-EE"/>
              </w:rPr>
            </w:pPr>
            <w:r w:rsidRPr="007472C2">
              <w:rPr>
                <w:b/>
                <w:bCs/>
                <w:lang w:val="et-EE"/>
              </w:rPr>
              <w:t>omanik</w:t>
            </w:r>
          </w:p>
        </w:tc>
        <w:tc>
          <w:tcPr>
            <w:tcW w:w="3685" w:type="dxa"/>
          </w:tcPr>
          <w:p w14:paraId="4DA2AD2F" w14:textId="61852188" w:rsidR="006A4F7C" w:rsidRPr="001A3279" w:rsidRDefault="006A4F7C" w:rsidP="00E37A80">
            <w:pPr>
              <w:rPr>
                <w:lang w:val="et-EE"/>
              </w:rPr>
            </w:pPr>
            <w:r w:rsidRPr="001A3279">
              <w:rPr>
                <w:lang w:val="et-EE"/>
              </w:rPr>
              <w:t>Andmestiku teabevaldaja (organisatsiooni) täielik nimetus. Andmekogu kirjeldamisel märgitakse vastutava töötleja nimetus, muude andmestike korral selle organisatsiooni nimetus, kelle valitsemise all andmed on.</w:t>
            </w:r>
          </w:p>
          <w:p w14:paraId="6D2A3C26" w14:textId="77777777" w:rsidR="006A4F7C" w:rsidRPr="001A3279" w:rsidRDefault="006A4F7C" w:rsidP="00E37A80">
            <w:pPr>
              <w:rPr>
                <w:lang w:val="et-EE"/>
              </w:rPr>
            </w:pPr>
          </w:p>
          <w:p w14:paraId="5A7ABA6C" w14:textId="311F2829" w:rsidR="006A4F7C" w:rsidRPr="001A3279" w:rsidRDefault="006A4F7C" w:rsidP="00E37A80">
            <w:pPr>
              <w:rPr>
                <w:lang w:val="et-EE"/>
              </w:rPr>
            </w:pPr>
            <w:r w:rsidRPr="001A3279">
              <w:rPr>
                <w:b/>
                <w:bCs/>
                <w:lang w:val="et-EE"/>
              </w:rPr>
              <w:t>Märkus:</w:t>
            </w:r>
            <w:r w:rsidRPr="001A3279">
              <w:rPr>
                <w:lang w:val="et-EE"/>
              </w:rPr>
              <w:t xml:space="preserve"> RIHAKE täidab andmestiku omaniku kirjelduse automaatselt </w:t>
            </w:r>
            <w:proofErr w:type="spellStart"/>
            <w:r w:rsidRPr="001A3279">
              <w:rPr>
                <w:lang w:val="et-EE"/>
              </w:rPr>
              <w:t>kirjeldajaga</w:t>
            </w:r>
            <w:proofErr w:type="spellEnd"/>
            <w:r w:rsidRPr="001A3279">
              <w:rPr>
                <w:lang w:val="et-EE"/>
              </w:rPr>
              <w:t xml:space="preserve"> seotud organisatsiooni nimetusega. </w:t>
            </w:r>
          </w:p>
        </w:tc>
        <w:tc>
          <w:tcPr>
            <w:tcW w:w="1418" w:type="dxa"/>
          </w:tcPr>
          <w:p w14:paraId="0758DAE1" w14:textId="0DB1B8E2" w:rsidR="006A4F7C" w:rsidRPr="001A3279" w:rsidRDefault="006A4F7C" w:rsidP="00E37A80">
            <w:pPr>
              <w:rPr>
                <w:lang w:val="et-EE"/>
              </w:rPr>
            </w:pPr>
            <w:r w:rsidRPr="001A3279">
              <w:rPr>
                <w:lang w:val="et-EE"/>
              </w:rPr>
              <w:t>1..1</w:t>
            </w:r>
          </w:p>
        </w:tc>
        <w:tc>
          <w:tcPr>
            <w:tcW w:w="3260" w:type="dxa"/>
          </w:tcPr>
          <w:p w14:paraId="3071D022" w14:textId="26899654" w:rsidR="006A4F7C" w:rsidRPr="001A3279" w:rsidRDefault="006A4F7C" w:rsidP="00E37A80">
            <w:pPr>
              <w:rPr>
                <w:lang w:val="et-EE"/>
              </w:rPr>
            </w:pPr>
            <w:r w:rsidRPr="001A3279">
              <w:rPr>
                <w:lang w:val="et-EE"/>
              </w:rPr>
              <w:t>Majandus- ja kommunikatsiooniministeerium;</w:t>
            </w:r>
          </w:p>
          <w:p w14:paraId="194A87D0" w14:textId="6233F84B" w:rsidR="006A4F7C" w:rsidRPr="001A3279" w:rsidRDefault="006A4F7C" w:rsidP="00E37A80">
            <w:pPr>
              <w:rPr>
                <w:lang w:val="et-EE"/>
              </w:rPr>
            </w:pPr>
            <w:r w:rsidRPr="001A3279">
              <w:rPr>
                <w:lang w:val="et-EE"/>
              </w:rPr>
              <w:t>Kihnu val</w:t>
            </w:r>
            <w:r w:rsidR="00AC507A">
              <w:rPr>
                <w:lang w:val="et-EE"/>
              </w:rPr>
              <w:t>lavalitsus</w:t>
            </w:r>
          </w:p>
        </w:tc>
        <w:tc>
          <w:tcPr>
            <w:tcW w:w="1276" w:type="dxa"/>
          </w:tcPr>
          <w:p w14:paraId="51883820" w14:textId="77777777" w:rsidR="006A4F7C" w:rsidRPr="001A3279" w:rsidRDefault="006A4F7C" w:rsidP="00E37A80">
            <w:pPr>
              <w:rPr>
                <w:lang w:val="et-EE"/>
              </w:rPr>
            </w:pPr>
            <w:r w:rsidRPr="001A3279">
              <w:rPr>
                <w:lang w:val="et-EE"/>
              </w:rPr>
              <w:t>4.4.2</w:t>
            </w:r>
          </w:p>
          <w:p w14:paraId="5B48F9C6" w14:textId="561DD52E" w:rsidR="006A4F7C" w:rsidRPr="001A3279" w:rsidRDefault="006A4F7C" w:rsidP="00E37A80">
            <w:pPr>
              <w:rPr>
                <w:lang w:val="et-EE"/>
              </w:rPr>
            </w:pPr>
            <w:proofErr w:type="spellStart"/>
            <w:r w:rsidRPr="001A3279">
              <w:rPr>
                <w:lang w:val="et-EE"/>
              </w:rPr>
              <w:t>publisher</w:t>
            </w:r>
            <w:proofErr w:type="spellEnd"/>
          </w:p>
        </w:tc>
        <w:tc>
          <w:tcPr>
            <w:tcW w:w="1701" w:type="dxa"/>
          </w:tcPr>
          <w:p w14:paraId="19A2F826" w14:textId="0DF7F1A7" w:rsidR="006A4F7C" w:rsidRPr="001A3279" w:rsidRDefault="006A4F7C" w:rsidP="00E37A80">
            <w:pPr>
              <w:rPr>
                <w:lang w:val="et-EE"/>
              </w:rPr>
            </w:pPr>
            <w:proofErr w:type="spellStart"/>
            <w:r w:rsidRPr="001A3279">
              <w:rPr>
                <w:lang w:val="et-EE"/>
              </w:rPr>
              <w:t>dct:Publisher</w:t>
            </w:r>
            <w:proofErr w:type="spellEnd"/>
            <w:r w:rsidRPr="001A3279">
              <w:rPr>
                <w:lang w:val="et-EE"/>
              </w:rPr>
              <w:t xml:space="preserve"> / </w:t>
            </w:r>
            <w:proofErr w:type="spellStart"/>
            <w:r w:rsidRPr="001A3279">
              <w:rPr>
                <w:lang w:val="et-EE"/>
              </w:rPr>
              <w:t>foaf:Agent</w:t>
            </w:r>
            <w:proofErr w:type="spellEnd"/>
          </w:p>
        </w:tc>
      </w:tr>
      <w:tr w:rsidR="006A4F7C" w:rsidRPr="001A3279" w14:paraId="771BB0A9" w14:textId="7E36F58C" w:rsidTr="006A4F7C">
        <w:tc>
          <w:tcPr>
            <w:tcW w:w="704" w:type="dxa"/>
          </w:tcPr>
          <w:p w14:paraId="28496861" w14:textId="77777777" w:rsidR="006A4F7C" w:rsidRPr="001A3279" w:rsidRDefault="006A4F7C" w:rsidP="00E37A80">
            <w:pPr>
              <w:rPr>
                <w:lang w:val="et-EE"/>
              </w:rPr>
            </w:pPr>
            <w:r w:rsidRPr="001A3279">
              <w:rPr>
                <w:lang w:val="et-EE"/>
              </w:rPr>
              <w:t>11</w:t>
            </w:r>
          </w:p>
        </w:tc>
        <w:tc>
          <w:tcPr>
            <w:tcW w:w="1985" w:type="dxa"/>
          </w:tcPr>
          <w:p w14:paraId="2336125A" w14:textId="7748AA49" w:rsidR="006A4F7C" w:rsidRPr="007472C2" w:rsidRDefault="006A4F7C" w:rsidP="00E37A80">
            <w:pPr>
              <w:rPr>
                <w:b/>
                <w:bCs/>
                <w:lang w:val="et-EE"/>
              </w:rPr>
            </w:pPr>
            <w:r w:rsidRPr="007472C2">
              <w:rPr>
                <w:b/>
                <w:bCs/>
                <w:lang w:val="et-EE"/>
              </w:rPr>
              <w:t>haldaja</w:t>
            </w:r>
          </w:p>
        </w:tc>
        <w:tc>
          <w:tcPr>
            <w:tcW w:w="3685" w:type="dxa"/>
          </w:tcPr>
          <w:p w14:paraId="2F20EF38" w14:textId="420250C8" w:rsidR="006A4F7C" w:rsidRDefault="006A4F7C" w:rsidP="00E37A80">
            <w:pPr>
              <w:rPr>
                <w:lang w:val="et-EE"/>
              </w:rPr>
            </w:pPr>
            <w:r w:rsidRPr="001A3279">
              <w:rPr>
                <w:lang w:val="et-EE"/>
              </w:rPr>
              <w:t xml:space="preserve">Andmestikku haldava organisatsiooni täielik nimetus. Andmekogu puhul </w:t>
            </w:r>
            <w:r w:rsidR="00951AEF">
              <w:rPr>
                <w:lang w:val="et-EE"/>
              </w:rPr>
              <w:t xml:space="preserve">on haldajaks </w:t>
            </w:r>
            <w:r w:rsidRPr="001A3279">
              <w:rPr>
                <w:lang w:val="et-EE"/>
              </w:rPr>
              <w:t xml:space="preserve">andmekogu volitatud töötleja, muude andmestike korral </w:t>
            </w:r>
            <w:r w:rsidR="009522EC">
              <w:rPr>
                <w:lang w:val="et-EE"/>
              </w:rPr>
              <w:t>sisuliste tegevuste mõttes volitatud töötleja rolli täitev organisatsioon</w:t>
            </w:r>
            <w:r w:rsidRPr="001A3279">
              <w:rPr>
                <w:lang w:val="et-EE"/>
              </w:rPr>
              <w:t>.</w:t>
            </w:r>
          </w:p>
          <w:p w14:paraId="37153A60" w14:textId="77777777" w:rsidR="009522EC" w:rsidRDefault="009522EC" w:rsidP="00E37A80">
            <w:pPr>
              <w:rPr>
                <w:lang w:val="et-EE"/>
              </w:rPr>
            </w:pPr>
          </w:p>
          <w:p w14:paraId="6C6ADA9D" w14:textId="5521E3B7" w:rsidR="009522EC" w:rsidRPr="001A3279" w:rsidRDefault="009522EC" w:rsidP="00E37A80">
            <w:pPr>
              <w:rPr>
                <w:lang w:val="et-EE"/>
              </w:rPr>
            </w:pPr>
            <w:r w:rsidRPr="009522EC">
              <w:rPr>
                <w:b/>
                <w:bCs/>
                <w:lang w:val="et-EE"/>
              </w:rPr>
              <w:t>Märkus:</w:t>
            </w:r>
            <w:r>
              <w:rPr>
                <w:lang w:val="et-EE"/>
              </w:rPr>
              <w:t xml:space="preserve"> Andmestiku omanik ja haldaja võivad olla üks organisatsioon. </w:t>
            </w:r>
          </w:p>
        </w:tc>
        <w:tc>
          <w:tcPr>
            <w:tcW w:w="1418" w:type="dxa"/>
          </w:tcPr>
          <w:p w14:paraId="600255C0" w14:textId="6E5F5CE9" w:rsidR="006A4F7C" w:rsidRPr="001A3279" w:rsidRDefault="006A4F7C" w:rsidP="00E37A80">
            <w:pPr>
              <w:rPr>
                <w:lang w:val="et-EE"/>
              </w:rPr>
            </w:pPr>
            <w:r w:rsidRPr="001A3279">
              <w:rPr>
                <w:lang w:val="et-EE"/>
              </w:rPr>
              <w:t>1..</w:t>
            </w:r>
            <w:r w:rsidR="00074942">
              <w:rPr>
                <w:lang w:val="et-EE"/>
              </w:rPr>
              <w:t>n</w:t>
            </w:r>
          </w:p>
        </w:tc>
        <w:tc>
          <w:tcPr>
            <w:tcW w:w="3260" w:type="dxa"/>
          </w:tcPr>
          <w:p w14:paraId="09005028" w14:textId="0D06C87E" w:rsidR="006A4F7C" w:rsidRPr="001A3279" w:rsidRDefault="00EB6AE2" w:rsidP="00E37A80">
            <w:pPr>
              <w:rPr>
                <w:lang w:val="et-EE"/>
              </w:rPr>
            </w:pPr>
            <w:r>
              <w:rPr>
                <w:lang w:val="et-EE"/>
              </w:rPr>
              <w:t>Registrite ja Infosüsteemide Keskus</w:t>
            </w:r>
            <w:r w:rsidR="006A4F7C" w:rsidRPr="001A3279">
              <w:rPr>
                <w:lang w:val="et-EE"/>
              </w:rPr>
              <w:t xml:space="preserve">; </w:t>
            </w:r>
          </w:p>
          <w:p w14:paraId="6C0FC620" w14:textId="11F75516" w:rsidR="006A4F7C" w:rsidRPr="001A3279" w:rsidRDefault="006A4F7C" w:rsidP="00E37A80">
            <w:pPr>
              <w:rPr>
                <w:lang w:val="et-EE"/>
              </w:rPr>
            </w:pPr>
            <w:r w:rsidRPr="001A3279">
              <w:rPr>
                <w:lang w:val="et-EE"/>
              </w:rPr>
              <w:t>Audru val</w:t>
            </w:r>
            <w:r w:rsidR="00074942">
              <w:rPr>
                <w:lang w:val="et-EE"/>
              </w:rPr>
              <w:t>lavalitsus</w:t>
            </w:r>
          </w:p>
        </w:tc>
        <w:tc>
          <w:tcPr>
            <w:tcW w:w="1276" w:type="dxa"/>
          </w:tcPr>
          <w:p w14:paraId="3430B149" w14:textId="00136311" w:rsidR="006A4F7C" w:rsidRPr="001A3279" w:rsidRDefault="006A4F7C" w:rsidP="00E37A80">
            <w:pPr>
              <w:rPr>
                <w:lang w:val="et-EE"/>
              </w:rPr>
            </w:pPr>
            <w:r w:rsidRPr="001A3279">
              <w:rPr>
                <w:lang w:val="et-EE"/>
              </w:rPr>
              <w:t>-</w:t>
            </w:r>
          </w:p>
        </w:tc>
        <w:tc>
          <w:tcPr>
            <w:tcW w:w="1701" w:type="dxa"/>
          </w:tcPr>
          <w:p w14:paraId="4B0E1A81" w14:textId="6D91DAD6" w:rsidR="006A4F7C" w:rsidRPr="001A3279" w:rsidRDefault="006A4F7C" w:rsidP="00E37A80">
            <w:pPr>
              <w:rPr>
                <w:lang w:val="et-EE"/>
              </w:rPr>
            </w:pPr>
            <w:r w:rsidRPr="001A3279">
              <w:rPr>
                <w:lang w:val="et-EE"/>
              </w:rPr>
              <w:t>-</w:t>
            </w:r>
          </w:p>
        </w:tc>
      </w:tr>
      <w:tr w:rsidR="006A4F7C" w:rsidRPr="001A3279" w14:paraId="5FFDC2FE" w14:textId="7835290B" w:rsidTr="006A4F7C">
        <w:tc>
          <w:tcPr>
            <w:tcW w:w="704" w:type="dxa"/>
          </w:tcPr>
          <w:p w14:paraId="7C552F83" w14:textId="77777777" w:rsidR="006A4F7C" w:rsidRPr="001A3279" w:rsidRDefault="006A4F7C" w:rsidP="00E37A80">
            <w:pPr>
              <w:rPr>
                <w:lang w:val="et-EE"/>
              </w:rPr>
            </w:pPr>
            <w:r w:rsidRPr="001A3279">
              <w:rPr>
                <w:lang w:val="et-EE"/>
              </w:rPr>
              <w:lastRenderedPageBreak/>
              <w:t>12</w:t>
            </w:r>
          </w:p>
        </w:tc>
        <w:tc>
          <w:tcPr>
            <w:tcW w:w="1985" w:type="dxa"/>
          </w:tcPr>
          <w:p w14:paraId="6B0CB8FC" w14:textId="66D38981" w:rsidR="006A4F7C" w:rsidRPr="001A3279" w:rsidRDefault="006A4F7C" w:rsidP="00E37A80">
            <w:pPr>
              <w:rPr>
                <w:lang w:val="et-EE"/>
              </w:rPr>
            </w:pPr>
            <w:r w:rsidRPr="001A3279">
              <w:rPr>
                <w:lang w:val="et-EE"/>
              </w:rPr>
              <w:t>kontaktisik</w:t>
            </w:r>
          </w:p>
        </w:tc>
        <w:tc>
          <w:tcPr>
            <w:tcW w:w="3685" w:type="dxa"/>
          </w:tcPr>
          <w:p w14:paraId="1121D924" w14:textId="77777777" w:rsidR="006A4F7C" w:rsidRPr="001A3279" w:rsidRDefault="006A4F7C" w:rsidP="00E37A80">
            <w:pPr>
              <w:rPr>
                <w:lang w:val="et-EE"/>
              </w:rPr>
            </w:pPr>
            <w:r w:rsidRPr="001A3279">
              <w:rPr>
                <w:lang w:val="et-EE"/>
              </w:rPr>
              <w:t xml:space="preserve">Andmestiku kontaktisikuks määratud organisatsiooni töötaja nimi, amet, e-post ja telefon. </w:t>
            </w:r>
          </w:p>
          <w:p w14:paraId="7B37CDC9" w14:textId="77777777" w:rsidR="006A4F7C" w:rsidRPr="001A3279" w:rsidRDefault="006A4F7C" w:rsidP="00E37A80">
            <w:pPr>
              <w:rPr>
                <w:lang w:val="et-EE"/>
              </w:rPr>
            </w:pPr>
          </w:p>
          <w:p w14:paraId="62219A40" w14:textId="13FEFEDC" w:rsidR="006A4F7C" w:rsidRPr="001A3279" w:rsidRDefault="006A4F7C" w:rsidP="00E37A80">
            <w:pPr>
              <w:rPr>
                <w:lang w:val="et-EE"/>
              </w:rPr>
            </w:pPr>
            <w:r w:rsidRPr="001A3279">
              <w:rPr>
                <w:lang w:val="et-EE"/>
              </w:rPr>
              <w:t>Märkus: Kasutatakse vCard ontoloogiat, millest omakorda on kasutusel neli alamelementi (nimi, ametikoht, e-posti aadress, telefoninumber)</w:t>
            </w:r>
          </w:p>
        </w:tc>
        <w:tc>
          <w:tcPr>
            <w:tcW w:w="1418" w:type="dxa"/>
          </w:tcPr>
          <w:p w14:paraId="2D5DA7ED" w14:textId="4200F710" w:rsidR="006A4F7C" w:rsidRPr="001A3279" w:rsidRDefault="006A4F7C" w:rsidP="00E37A80">
            <w:pPr>
              <w:rPr>
                <w:lang w:val="et-EE"/>
              </w:rPr>
            </w:pPr>
            <w:r w:rsidRPr="001A3279">
              <w:rPr>
                <w:lang w:val="et-EE"/>
              </w:rPr>
              <w:t>0..n</w:t>
            </w:r>
          </w:p>
        </w:tc>
        <w:tc>
          <w:tcPr>
            <w:tcW w:w="3260" w:type="dxa"/>
          </w:tcPr>
          <w:p w14:paraId="08F730AF" w14:textId="575CF51C" w:rsidR="006A4F7C" w:rsidRPr="001A3279" w:rsidRDefault="006A4F7C" w:rsidP="00E37A80">
            <w:pPr>
              <w:rPr>
                <w:lang w:val="et-EE"/>
              </w:rPr>
            </w:pPr>
            <w:r w:rsidRPr="001A3279">
              <w:rPr>
                <w:lang w:val="et-EE"/>
              </w:rPr>
              <w:t>Jüri Tamm, andmehaldur, jyri.tamm@mmit.ee, 6789012</w:t>
            </w:r>
          </w:p>
        </w:tc>
        <w:tc>
          <w:tcPr>
            <w:tcW w:w="1276" w:type="dxa"/>
          </w:tcPr>
          <w:p w14:paraId="0E136C30" w14:textId="65E9F3F1" w:rsidR="006A4F7C" w:rsidRPr="001A3279" w:rsidRDefault="006A4F7C" w:rsidP="00E37A80">
            <w:pPr>
              <w:rPr>
                <w:lang w:val="et-EE"/>
              </w:rPr>
            </w:pPr>
            <w:r w:rsidRPr="001A3279">
              <w:rPr>
                <w:lang w:val="et-EE"/>
              </w:rPr>
              <w:t xml:space="preserve">4.4.2 </w:t>
            </w:r>
            <w:proofErr w:type="spellStart"/>
            <w:r w:rsidRPr="001A3279">
              <w:rPr>
                <w:lang w:val="et-EE"/>
              </w:rPr>
              <w:t>contact</w:t>
            </w:r>
            <w:proofErr w:type="spellEnd"/>
            <w:r w:rsidRPr="001A3279">
              <w:rPr>
                <w:lang w:val="et-EE"/>
              </w:rPr>
              <w:t xml:space="preserve"> </w:t>
            </w:r>
            <w:proofErr w:type="spellStart"/>
            <w:r w:rsidRPr="001A3279">
              <w:rPr>
                <w:lang w:val="et-EE"/>
              </w:rPr>
              <w:t>point</w:t>
            </w:r>
            <w:proofErr w:type="spellEnd"/>
          </w:p>
        </w:tc>
        <w:tc>
          <w:tcPr>
            <w:tcW w:w="1701" w:type="dxa"/>
          </w:tcPr>
          <w:p w14:paraId="1A2A3346" w14:textId="72EA95EF" w:rsidR="006A4F7C" w:rsidRPr="001A3279" w:rsidRDefault="006A4F7C" w:rsidP="00E37A80">
            <w:pPr>
              <w:rPr>
                <w:lang w:val="et-EE"/>
              </w:rPr>
            </w:pPr>
            <w:proofErr w:type="spellStart"/>
            <w:r w:rsidRPr="001A3279">
              <w:rPr>
                <w:lang w:val="et-EE"/>
              </w:rPr>
              <w:t>dcat:contactPoint</w:t>
            </w:r>
            <w:proofErr w:type="spellEnd"/>
            <w:r w:rsidRPr="001A3279">
              <w:rPr>
                <w:lang w:val="et-EE"/>
              </w:rPr>
              <w:t xml:space="preserve"> / </w:t>
            </w:r>
            <w:proofErr w:type="spellStart"/>
            <w:r w:rsidRPr="001A3279">
              <w:rPr>
                <w:lang w:val="et-EE"/>
              </w:rPr>
              <w:t>vcard:Kind</w:t>
            </w:r>
            <w:proofErr w:type="spellEnd"/>
          </w:p>
        </w:tc>
      </w:tr>
      <w:tr w:rsidR="006A4F7C" w:rsidRPr="001A3279" w14:paraId="160D1A58" w14:textId="77777777" w:rsidTr="006A4F7C">
        <w:tc>
          <w:tcPr>
            <w:tcW w:w="704" w:type="dxa"/>
          </w:tcPr>
          <w:p w14:paraId="1EFA2229" w14:textId="050B458F" w:rsidR="006A4F7C" w:rsidRPr="001A3279" w:rsidRDefault="006A4F7C" w:rsidP="00E37A80">
            <w:pPr>
              <w:rPr>
                <w:lang w:val="et-EE"/>
              </w:rPr>
            </w:pPr>
            <w:r w:rsidRPr="001A3279">
              <w:rPr>
                <w:lang w:val="et-EE"/>
              </w:rPr>
              <w:t>12.1</w:t>
            </w:r>
          </w:p>
        </w:tc>
        <w:tc>
          <w:tcPr>
            <w:tcW w:w="1985" w:type="dxa"/>
          </w:tcPr>
          <w:p w14:paraId="7CFD5163" w14:textId="4A9C83E8" w:rsidR="006A4F7C" w:rsidRPr="00613069" w:rsidRDefault="006A4F7C" w:rsidP="00E37A80">
            <w:pPr>
              <w:rPr>
                <w:lang w:val="et-EE"/>
              </w:rPr>
            </w:pPr>
            <w:r w:rsidRPr="00613069">
              <w:rPr>
                <w:lang w:val="et-EE"/>
              </w:rPr>
              <w:t>kontaktisiku nimi</w:t>
            </w:r>
          </w:p>
        </w:tc>
        <w:tc>
          <w:tcPr>
            <w:tcW w:w="3685" w:type="dxa"/>
          </w:tcPr>
          <w:p w14:paraId="1D2842A5" w14:textId="609D7FB3" w:rsidR="006A4F7C" w:rsidRPr="001A3279" w:rsidRDefault="006A4F7C" w:rsidP="00E37A80">
            <w:pPr>
              <w:rPr>
                <w:lang w:val="et-EE"/>
              </w:rPr>
            </w:pPr>
            <w:r w:rsidRPr="001A3279">
              <w:rPr>
                <w:lang w:val="et-EE"/>
              </w:rPr>
              <w:t>Kontaktisiku täisnimi. Igas kontaktisiku kirjes peab sisalduma täpselt üks nimi</w:t>
            </w:r>
          </w:p>
        </w:tc>
        <w:tc>
          <w:tcPr>
            <w:tcW w:w="1418" w:type="dxa"/>
          </w:tcPr>
          <w:p w14:paraId="6BA69589" w14:textId="217C42F5" w:rsidR="006A4F7C" w:rsidRPr="001A3279" w:rsidRDefault="006A4F7C" w:rsidP="00E37A80">
            <w:pPr>
              <w:rPr>
                <w:lang w:val="et-EE"/>
              </w:rPr>
            </w:pPr>
            <w:r w:rsidRPr="001A3279">
              <w:rPr>
                <w:lang w:val="et-EE"/>
              </w:rPr>
              <w:t>1..1</w:t>
            </w:r>
            <w:r w:rsidRPr="001A3279">
              <w:rPr>
                <w:rStyle w:val="Allmrkuseviide"/>
                <w:lang w:val="et-EE"/>
              </w:rPr>
              <w:footnoteReference w:id="5"/>
            </w:r>
          </w:p>
          <w:p w14:paraId="64302366" w14:textId="37217DBB" w:rsidR="006A4F7C" w:rsidRPr="001A3279" w:rsidRDefault="006A4F7C" w:rsidP="00E37A80">
            <w:pPr>
              <w:rPr>
                <w:lang w:val="et-EE"/>
              </w:rPr>
            </w:pPr>
          </w:p>
        </w:tc>
        <w:tc>
          <w:tcPr>
            <w:tcW w:w="3260" w:type="dxa"/>
          </w:tcPr>
          <w:p w14:paraId="25CAF206" w14:textId="3F954A80" w:rsidR="006A4F7C" w:rsidRPr="001A3279" w:rsidRDefault="006A4F7C" w:rsidP="00E37A80">
            <w:pPr>
              <w:rPr>
                <w:lang w:val="et-EE"/>
              </w:rPr>
            </w:pPr>
            <w:r w:rsidRPr="001A3279">
              <w:rPr>
                <w:lang w:val="et-EE"/>
              </w:rPr>
              <w:t xml:space="preserve">Jüri Tamm </w:t>
            </w:r>
          </w:p>
        </w:tc>
        <w:tc>
          <w:tcPr>
            <w:tcW w:w="1276" w:type="dxa"/>
          </w:tcPr>
          <w:p w14:paraId="75B38E38" w14:textId="2EE422EA" w:rsidR="006A4F7C" w:rsidRPr="001A3279" w:rsidRDefault="006A4F7C" w:rsidP="00E37A80">
            <w:pPr>
              <w:rPr>
                <w:lang w:val="et-EE"/>
              </w:rPr>
            </w:pPr>
            <w:r w:rsidRPr="001A3279">
              <w:rPr>
                <w:lang w:val="et-EE"/>
              </w:rPr>
              <w:t>-</w:t>
            </w:r>
          </w:p>
        </w:tc>
        <w:tc>
          <w:tcPr>
            <w:tcW w:w="1701" w:type="dxa"/>
          </w:tcPr>
          <w:p w14:paraId="0463E379" w14:textId="0DAE91BF" w:rsidR="006A4F7C" w:rsidRPr="001A3279" w:rsidRDefault="006A4F7C" w:rsidP="00E37A80">
            <w:pPr>
              <w:rPr>
                <w:lang w:val="et-EE"/>
              </w:rPr>
            </w:pPr>
            <w:proofErr w:type="spellStart"/>
            <w:r w:rsidRPr="001A3279">
              <w:rPr>
                <w:lang w:val="et-EE"/>
              </w:rPr>
              <w:t>vcard:fn</w:t>
            </w:r>
            <w:proofErr w:type="spellEnd"/>
            <w:r w:rsidRPr="001A3279">
              <w:rPr>
                <w:lang w:val="et-EE"/>
              </w:rPr>
              <w:t xml:space="preserve"> / </w:t>
            </w:r>
            <w:proofErr w:type="spellStart"/>
            <w:r w:rsidRPr="001A3279">
              <w:rPr>
                <w:lang w:val="et-EE"/>
              </w:rPr>
              <w:t>rdfs:Literal</w:t>
            </w:r>
            <w:proofErr w:type="spellEnd"/>
          </w:p>
        </w:tc>
      </w:tr>
      <w:tr w:rsidR="006A4F7C" w:rsidRPr="001A3279" w14:paraId="4BD0A31E" w14:textId="77777777" w:rsidTr="006A4F7C">
        <w:tc>
          <w:tcPr>
            <w:tcW w:w="704" w:type="dxa"/>
          </w:tcPr>
          <w:p w14:paraId="2F2382C1" w14:textId="2517C5FF" w:rsidR="006A4F7C" w:rsidRPr="001A3279" w:rsidRDefault="006A4F7C" w:rsidP="00E37A80">
            <w:pPr>
              <w:rPr>
                <w:lang w:val="et-EE"/>
              </w:rPr>
            </w:pPr>
            <w:r w:rsidRPr="001A3279">
              <w:rPr>
                <w:lang w:val="et-EE"/>
              </w:rPr>
              <w:t>12.2</w:t>
            </w:r>
          </w:p>
        </w:tc>
        <w:tc>
          <w:tcPr>
            <w:tcW w:w="1985" w:type="dxa"/>
          </w:tcPr>
          <w:p w14:paraId="005BFC36" w14:textId="1669E8A8" w:rsidR="006A4F7C" w:rsidRPr="001A3279" w:rsidRDefault="006A4F7C" w:rsidP="00E37A80">
            <w:pPr>
              <w:rPr>
                <w:lang w:val="et-EE"/>
              </w:rPr>
            </w:pPr>
            <w:r w:rsidRPr="001A3279">
              <w:rPr>
                <w:lang w:val="et-EE"/>
              </w:rPr>
              <w:t>kontaktisiku ametikoht</w:t>
            </w:r>
          </w:p>
        </w:tc>
        <w:tc>
          <w:tcPr>
            <w:tcW w:w="3685" w:type="dxa"/>
          </w:tcPr>
          <w:p w14:paraId="63E74BC7" w14:textId="1D24A184" w:rsidR="006A4F7C" w:rsidRPr="001A3279" w:rsidRDefault="006A4F7C" w:rsidP="00E37A80">
            <w:pPr>
              <w:rPr>
                <w:lang w:val="et-EE"/>
              </w:rPr>
            </w:pPr>
            <w:r w:rsidRPr="001A3279">
              <w:rPr>
                <w:lang w:val="et-EE"/>
              </w:rPr>
              <w:t xml:space="preserve">Kontaktisiku ametikoht. Igas kontaktisiku kirjes </w:t>
            </w:r>
            <w:r w:rsidR="00BD0655">
              <w:rPr>
                <w:lang w:val="et-EE"/>
              </w:rPr>
              <w:t>võib sisalduda</w:t>
            </w:r>
            <w:r w:rsidRPr="001A3279">
              <w:rPr>
                <w:lang w:val="et-EE"/>
              </w:rPr>
              <w:t xml:space="preserve"> üks ametikoht</w:t>
            </w:r>
          </w:p>
        </w:tc>
        <w:tc>
          <w:tcPr>
            <w:tcW w:w="1418" w:type="dxa"/>
          </w:tcPr>
          <w:p w14:paraId="79243F9C" w14:textId="53DCA4DB" w:rsidR="006A4F7C" w:rsidRPr="001A3279" w:rsidRDefault="00BD0655" w:rsidP="00E37A80">
            <w:pPr>
              <w:rPr>
                <w:lang w:val="et-EE"/>
              </w:rPr>
            </w:pPr>
            <w:r>
              <w:rPr>
                <w:lang w:val="et-EE"/>
              </w:rPr>
              <w:t>0</w:t>
            </w:r>
            <w:r w:rsidR="006A4F7C" w:rsidRPr="001A3279">
              <w:rPr>
                <w:lang w:val="et-EE"/>
              </w:rPr>
              <w:t>..1</w:t>
            </w:r>
          </w:p>
        </w:tc>
        <w:tc>
          <w:tcPr>
            <w:tcW w:w="3260" w:type="dxa"/>
          </w:tcPr>
          <w:p w14:paraId="7EA9479E" w14:textId="6F2DA797" w:rsidR="006A4F7C" w:rsidRPr="001A3279" w:rsidRDefault="006A4F7C" w:rsidP="00E37A80">
            <w:pPr>
              <w:rPr>
                <w:lang w:val="et-EE"/>
              </w:rPr>
            </w:pPr>
            <w:r w:rsidRPr="001A3279">
              <w:rPr>
                <w:lang w:val="et-EE"/>
              </w:rPr>
              <w:t>andmehaldur</w:t>
            </w:r>
          </w:p>
        </w:tc>
        <w:tc>
          <w:tcPr>
            <w:tcW w:w="1276" w:type="dxa"/>
          </w:tcPr>
          <w:p w14:paraId="3F2D73A8" w14:textId="45832DB6" w:rsidR="006A4F7C" w:rsidRPr="001A3279" w:rsidRDefault="006A4F7C" w:rsidP="00E37A80">
            <w:pPr>
              <w:rPr>
                <w:lang w:val="et-EE"/>
              </w:rPr>
            </w:pPr>
            <w:r w:rsidRPr="001A3279">
              <w:rPr>
                <w:lang w:val="et-EE"/>
              </w:rPr>
              <w:t>-</w:t>
            </w:r>
          </w:p>
        </w:tc>
        <w:tc>
          <w:tcPr>
            <w:tcW w:w="1701" w:type="dxa"/>
          </w:tcPr>
          <w:p w14:paraId="4DBAC63A" w14:textId="5554FA41" w:rsidR="006A4F7C" w:rsidRPr="001A3279" w:rsidRDefault="006A4F7C" w:rsidP="00E37A80">
            <w:pPr>
              <w:rPr>
                <w:lang w:val="et-EE"/>
              </w:rPr>
            </w:pPr>
            <w:proofErr w:type="spellStart"/>
            <w:r w:rsidRPr="001A3279">
              <w:rPr>
                <w:lang w:val="et-EE"/>
              </w:rPr>
              <w:t>vcard:hasRole</w:t>
            </w:r>
            <w:proofErr w:type="spellEnd"/>
            <w:r w:rsidRPr="001A3279">
              <w:rPr>
                <w:lang w:val="et-EE"/>
              </w:rPr>
              <w:t xml:space="preserve"> / </w:t>
            </w:r>
            <w:proofErr w:type="spellStart"/>
            <w:r w:rsidRPr="001A3279">
              <w:rPr>
                <w:lang w:val="et-EE"/>
              </w:rPr>
              <w:t>rdfs:Literal</w:t>
            </w:r>
            <w:proofErr w:type="spellEnd"/>
          </w:p>
        </w:tc>
      </w:tr>
      <w:tr w:rsidR="006A4F7C" w:rsidRPr="001A3279" w14:paraId="7B9E9813" w14:textId="77777777" w:rsidTr="006A4F7C">
        <w:tc>
          <w:tcPr>
            <w:tcW w:w="704" w:type="dxa"/>
          </w:tcPr>
          <w:p w14:paraId="20B6780A" w14:textId="7AF6B4BD" w:rsidR="006A4F7C" w:rsidRPr="001A3279" w:rsidRDefault="006A4F7C" w:rsidP="00E37A80">
            <w:pPr>
              <w:rPr>
                <w:lang w:val="et-EE"/>
              </w:rPr>
            </w:pPr>
            <w:r w:rsidRPr="001A3279">
              <w:rPr>
                <w:lang w:val="et-EE"/>
              </w:rPr>
              <w:t>12.3</w:t>
            </w:r>
          </w:p>
        </w:tc>
        <w:tc>
          <w:tcPr>
            <w:tcW w:w="1985" w:type="dxa"/>
          </w:tcPr>
          <w:p w14:paraId="1327CC3C" w14:textId="5CE17343" w:rsidR="006A4F7C" w:rsidRPr="001A3279" w:rsidRDefault="006A4F7C" w:rsidP="00E37A80">
            <w:pPr>
              <w:rPr>
                <w:lang w:val="et-EE"/>
              </w:rPr>
            </w:pPr>
            <w:r w:rsidRPr="001A3279">
              <w:rPr>
                <w:lang w:val="et-EE"/>
              </w:rPr>
              <w:t>kontaktisiku e-posti aadress</w:t>
            </w:r>
          </w:p>
        </w:tc>
        <w:tc>
          <w:tcPr>
            <w:tcW w:w="3685" w:type="dxa"/>
          </w:tcPr>
          <w:p w14:paraId="78D2E0E7" w14:textId="095CA95E" w:rsidR="006A4F7C" w:rsidRPr="001A3279" w:rsidRDefault="006A4F7C" w:rsidP="00E37A80">
            <w:pPr>
              <w:rPr>
                <w:lang w:val="et-EE"/>
              </w:rPr>
            </w:pPr>
            <w:r w:rsidRPr="001A3279">
              <w:rPr>
                <w:lang w:val="et-EE"/>
              </w:rPr>
              <w:t>Kontaktisiku e-posti aadress. Igas kontaktisiku kirjes peab sisalduma vähemalt üks kahest, kas e-posti aadress või telefoninumber.</w:t>
            </w:r>
          </w:p>
        </w:tc>
        <w:tc>
          <w:tcPr>
            <w:tcW w:w="1418" w:type="dxa"/>
          </w:tcPr>
          <w:p w14:paraId="362EC630" w14:textId="350047A9" w:rsidR="006A4F7C" w:rsidRPr="001A3279" w:rsidRDefault="006A4F7C" w:rsidP="00E37A80">
            <w:pPr>
              <w:rPr>
                <w:lang w:val="et-EE"/>
              </w:rPr>
            </w:pPr>
            <w:r w:rsidRPr="001A3279">
              <w:rPr>
                <w:lang w:val="et-EE"/>
              </w:rPr>
              <w:t>0..1</w:t>
            </w:r>
          </w:p>
        </w:tc>
        <w:tc>
          <w:tcPr>
            <w:tcW w:w="3260" w:type="dxa"/>
          </w:tcPr>
          <w:p w14:paraId="3B760318" w14:textId="31715D95" w:rsidR="006A4F7C" w:rsidRPr="001A3279" w:rsidRDefault="006A4F7C" w:rsidP="00E37A80">
            <w:pPr>
              <w:rPr>
                <w:lang w:val="et-EE"/>
              </w:rPr>
            </w:pPr>
            <w:r w:rsidRPr="001A3279">
              <w:rPr>
                <w:lang w:val="et-EE"/>
              </w:rPr>
              <w:t xml:space="preserve">jyri.tamm@mmit.ee </w:t>
            </w:r>
          </w:p>
        </w:tc>
        <w:tc>
          <w:tcPr>
            <w:tcW w:w="1276" w:type="dxa"/>
          </w:tcPr>
          <w:p w14:paraId="39617986" w14:textId="380B4F4A" w:rsidR="006A4F7C" w:rsidRPr="001A3279" w:rsidRDefault="006A4F7C" w:rsidP="00E37A80">
            <w:pPr>
              <w:rPr>
                <w:lang w:val="et-EE"/>
              </w:rPr>
            </w:pPr>
            <w:r w:rsidRPr="001A3279">
              <w:rPr>
                <w:lang w:val="et-EE"/>
              </w:rPr>
              <w:t>-</w:t>
            </w:r>
          </w:p>
        </w:tc>
        <w:tc>
          <w:tcPr>
            <w:tcW w:w="1701" w:type="dxa"/>
          </w:tcPr>
          <w:p w14:paraId="6B7FE04B" w14:textId="145B6601" w:rsidR="006A4F7C" w:rsidRPr="001A3279" w:rsidRDefault="006A4F7C" w:rsidP="00E37A80">
            <w:pPr>
              <w:rPr>
                <w:lang w:val="et-EE"/>
              </w:rPr>
            </w:pPr>
            <w:proofErr w:type="spellStart"/>
            <w:r w:rsidRPr="001A3279">
              <w:rPr>
                <w:lang w:val="et-EE"/>
              </w:rPr>
              <w:t>vcard:hasEmail</w:t>
            </w:r>
            <w:proofErr w:type="spellEnd"/>
            <w:r w:rsidRPr="001A3279">
              <w:rPr>
                <w:lang w:val="et-EE"/>
              </w:rPr>
              <w:t xml:space="preserve"> / </w:t>
            </w:r>
            <w:proofErr w:type="spellStart"/>
            <w:r w:rsidRPr="001A3279">
              <w:rPr>
                <w:lang w:val="et-EE"/>
              </w:rPr>
              <w:t>rdfs:Literal</w:t>
            </w:r>
            <w:proofErr w:type="spellEnd"/>
          </w:p>
        </w:tc>
      </w:tr>
      <w:tr w:rsidR="006A4F7C" w:rsidRPr="001A3279" w14:paraId="7CC56454" w14:textId="77777777" w:rsidTr="006A4F7C">
        <w:tc>
          <w:tcPr>
            <w:tcW w:w="704" w:type="dxa"/>
          </w:tcPr>
          <w:p w14:paraId="2214873A" w14:textId="1CB435D9" w:rsidR="006A4F7C" w:rsidRPr="001A3279" w:rsidRDefault="006A4F7C" w:rsidP="00E37A80">
            <w:pPr>
              <w:rPr>
                <w:lang w:val="et-EE"/>
              </w:rPr>
            </w:pPr>
            <w:r w:rsidRPr="001A3279">
              <w:rPr>
                <w:lang w:val="et-EE"/>
              </w:rPr>
              <w:t>12.4</w:t>
            </w:r>
          </w:p>
        </w:tc>
        <w:tc>
          <w:tcPr>
            <w:tcW w:w="1985" w:type="dxa"/>
          </w:tcPr>
          <w:p w14:paraId="0894746C" w14:textId="0C96CAE4" w:rsidR="006A4F7C" w:rsidRPr="001A3279" w:rsidRDefault="006A4F7C" w:rsidP="00E37A80">
            <w:pPr>
              <w:rPr>
                <w:lang w:val="et-EE"/>
              </w:rPr>
            </w:pPr>
            <w:r w:rsidRPr="001A3279">
              <w:rPr>
                <w:lang w:val="et-EE"/>
              </w:rPr>
              <w:t>kontaktisiku telefoninumber</w:t>
            </w:r>
          </w:p>
        </w:tc>
        <w:tc>
          <w:tcPr>
            <w:tcW w:w="3685" w:type="dxa"/>
          </w:tcPr>
          <w:p w14:paraId="4242F720" w14:textId="5C96DB18" w:rsidR="006A4F7C" w:rsidRPr="001A3279" w:rsidRDefault="006A4F7C" w:rsidP="00E37A80">
            <w:pPr>
              <w:rPr>
                <w:lang w:val="et-EE"/>
              </w:rPr>
            </w:pPr>
            <w:r w:rsidRPr="001A3279">
              <w:rPr>
                <w:lang w:val="et-EE"/>
              </w:rPr>
              <w:t>Kontaktisiku telefoninumber. Igas kontaktisiku kirjes peab sisalduma vähemalt üks kahest, kas e-posti aadress või telefoninumber.</w:t>
            </w:r>
          </w:p>
        </w:tc>
        <w:tc>
          <w:tcPr>
            <w:tcW w:w="1418" w:type="dxa"/>
          </w:tcPr>
          <w:p w14:paraId="4EFD2684" w14:textId="06B2C8CC" w:rsidR="006A4F7C" w:rsidRPr="001A3279" w:rsidRDefault="006A4F7C" w:rsidP="00E37A80">
            <w:pPr>
              <w:rPr>
                <w:lang w:val="et-EE"/>
              </w:rPr>
            </w:pPr>
            <w:r w:rsidRPr="001A3279">
              <w:rPr>
                <w:lang w:val="et-EE"/>
              </w:rPr>
              <w:t>0..1</w:t>
            </w:r>
          </w:p>
        </w:tc>
        <w:tc>
          <w:tcPr>
            <w:tcW w:w="3260" w:type="dxa"/>
          </w:tcPr>
          <w:p w14:paraId="60BB62FA" w14:textId="3B0FAB86" w:rsidR="006A4F7C" w:rsidRPr="001A3279" w:rsidRDefault="006A4F7C" w:rsidP="00E37A80">
            <w:pPr>
              <w:rPr>
                <w:lang w:val="et-EE"/>
              </w:rPr>
            </w:pPr>
            <w:r w:rsidRPr="001A3279">
              <w:rPr>
                <w:lang w:val="et-EE"/>
              </w:rPr>
              <w:t>6789012</w:t>
            </w:r>
          </w:p>
        </w:tc>
        <w:tc>
          <w:tcPr>
            <w:tcW w:w="1276" w:type="dxa"/>
          </w:tcPr>
          <w:p w14:paraId="0FD10689" w14:textId="633400C7" w:rsidR="006A4F7C" w:rsidRPr="001A3279" w:rsidRDefault="006A4F7C" w:rsidP="00E37A80">
            <w:pPr>
              <w:rPr>
                <w:lang w:val="et-EE"/>
              </w:rPr>
            </w:pPr>
            <w:r w:rsidRPr="001A3279">
              <w:rPr>
                <w:lang w:val="et-EE"/>
              </w:rPr>
              <w:t>-</w:t>
            </w:r>
          </w:p>
        </w:tc>
        <w:tc>
          <w:tcPr>
            <w:tcW w:w="1701" w:type="dxa"/>
          </w:tcPr>
          <w:p w14:paraId="60F476F5" w14:textId="43F0DD19" w:rsidR="006A4F7C" w:rsidRPr="001A3279" w:rsidRDefault="006A4F7C" w:rsidP="00E37A80">
            <w:pPr>
              <w:rPr>
                <w:lang w:val="et-EE"/>
              </w:rPr>
            </w:pPr>
            <w:proofErr w:type="spellStart"/>
            <w:r w:rsidRPr="001A3279">
              <w:rPr>
                <w:lang w:val="et-EE"/>
              </w:rPr>
              <w:t>vcard:hasTelephone</w:t>
            </w:r>
            <w:proofErr w:type="spellEnd"/>
            <w:r w:rsidRPr="001A3279">
              <w:rPr>
                <w:lang w:val="et-EE"/>
              </w:rPr>
              <w:t xml:space="preserve"> / </w:t>
            </w:r>
            <w:proofErr w:type="spellStart"/>
            <w:r w:rsidRPr="001A3279">
              <w:rPr>
                <w:lang w:val="et-EE"/>
              </w:rPr>
              <w:t>rdfs:Literal</w:t>
            </w:r>
            <w:proofErr w:type="spellEnd"/>
          </w:p>
        </w:tc>
      </w:tr>
      <w:tr w:rsidR="006A4F7C" w:rsidRPr="001A3279" w14:paraId="6A3D1751" w14:textId="51CB2F58" w:rsidTr="006A4F7C">
        <w:tc>
          <w:tcPr>
            <w:tcW w:w="704" w:type="dxa"/>
          </w:tcPr>
          <w:p w14:paraId="252E7DD1" w14:textId="77777777" w:rsidR="006A4F7C" w:rsidRPr="001A3279" w:rsidRDefault="006A4F7C" w:rsidP="00E37A80">
            <w:pPr>
              <w:rPr>
                <w:lang w:val="et-EE"/>
              </w:rPr>
            </w:pPr>
            <w:r w:rsidRPr="001A3279">
              <w:rPr>
                <w:lang w:val="et-EE"/>
              </w:rPr>
              <w:t>13</w:t>
            </w:r>
          </w:p>
        </w:tc>
        <w:tc>
          <w:tcPr>
            <w:tcW w:w="1985" w:type="dxa"/>
          </w:tcPr>
          <w:p w14:paraId="039D71DA" w14:textId="3E164DBF" w:rsidR="006A4F7C" w:rsidRPr="001A3279" w:rsidRDefault="006A4F7C" w:rsidP="00E37A80">
            <w:pPr>
              <w:rPr>
                <w:lang w:val="et-EE"/>
              </w:rPr>
            </w:pPr>
            <w:r w:rsidRPr="001A3279">
              <w:rPr>
                <w:lang w:val="et-EE"/>
              </w:rPr>
              <w:t>lauter</w:t>
            </w:r>
          </w:p>
        </w:tc>
        <w:tc>
          <w:tcPr>
            <w:tcW w:w="3685" w:type="dxa"/>
          </w:tcPr>
          <w:p w14:paraId="4A257124" w14:textId="27B7911C" w:rsidR="006A4F7C" w:rsidRPr="001A3279" w:rsidRDefault="006A4F7C" w:rsidP="00E37A80">
            <w:pPr>
              <w:rPr>
                <w:lang w:val="et-EE"/>
              </w:rPr>
            </w:pPr>
            <w:r w:rsidRPr="001A3279">
              <w:rPr>
                <w:lang w:val="et-EE"/>
              </w:rPr>
              <w:t xml:space="preserve">Andmestiku avalik veebiliides või muu veebisait millelt on võimalik andmestikku kasutada või sellele juurdepääsu taotleda. </w:t>
            </w:r>
          </w:p>
        </w:tc>
        <w:tc>
          <w:tcPr>
            <w:tcW w:w="1418" w:type="dxa"/>
          </w:tcPr>
          <w:p w14:paraId="00AC672E" w14:textId="72F35FD1" w:rsidR="006A4F7C" w:rsidRPr="001A3279" w:rsidRDefault="006A4F7C" w:rsidP="00E37A80">
            <w:pPr>
              <w:rPr>
                <w:lang w:val="et-EE"/>
              </w:rPr>
            </w:pPr>
            <w:r w:rsidRPr="001A3279">
              <w:rPr>
                <w:lang w:val="et-EE"/>
              </w:rPr>
              <w:t>0..1</w:t>
            </w:r>
          </w:p>
        </w:tc>
        <w:tc>
          <w:tcPr>
            <w:tcW w:w="3260" w:type="dxa"/>
          </w:tcPr>
          <w:p w14:paraId="511C44F0" w14:textId="2260162A" w:rsidR="006A4F7C" w:rsidRPr="001A3279" w:rsidRDefault="006A4F7C" w:rsidP="00E37A80">
            <w:pPr>
              <w:rPr>
                <w:lang w:val="et-EE"/>
              </w:rPr>
            </w:pPr>
            <w:r w:rsidRPr="001A3279">
              <w:rPr>
                <w:lang w:val="et-EE"/>
              </w:rPr>
              <w:t>http://register.keskkonnainfo.ee/envreg/</w:t>
            </w:r>
          </w:p>
          <w:p w14:paraId="448D94C3" w14:textId="6FD0C969" w:rsidR="006A4F7C" w:rsidRPr="001A3279" w:rsidRDefault="006A4F7C" w:rsidP="00E37A80">
            <w:pPr>
              <w:rPr>
                <w:lang w:val="et-EE"/>
              </w:rPr>
            </w:pPr>
            <w:r w:rsidRPr="001A3279">
              <w:rPr>
                <w:lang w:val="et-EE"/>
              </w:rPr>
              <w:t xml:space="preserve">https://haridus.saaremaavald.ee/huviharidus/ </w:t>
            </w:r>
          </w:p>
        </w:tc>
        <w:tc>
          <w:tcPr>
            <w:tcW w:w="1276" w:type="dxa"/>
          </w:tcPr>
          <w:p w14:paraId="0690D40F" w14:textId="239CE34D" w:rsidR="006A4F7C" w:rsidRPr="001A3279" w:rsidRDefault="006A4F7C" w:rsidP="00E37A80">
            <w:pPr>
              <w:rPr>
                <w:lang w:val="et-EE"/>
              </w:rPr>
            </w:pPr>
            <w:r w:rsidRPr="001A3279">
              <w:rPr>
                <w:lang w:val="et-EE"/>
              </w:rPr>
              <w:t xml:space="preserve">4.4.3 </w:t>
            </w:r>
            <w:proofErr w:type="spellStart"/>
            <w:r w:rsidRPr="001A3279">
              <w:rPr>
                <w:lang w:val="et-EE"/>
              </w:rPr>
              <w:t>landing</w:t>
            </w:r>
            <w:proofErr w:type="spellEnd"/>
            <w:r w:rsidRPr="001A3279">
              <w:rPr>
                <w:lang w:val="et-EE"/>
              </w:rPr>
              <w:t xml:space="preserve"> page</w:t>
            </w:r>
          </w:p>
        </w:tc>
        <w:tc>
          <w:tcPr>
            <w:tcW w:w="1701" w:type="dxa"/>
          </w:tcPr>
          <w:p w14:paraId="7D240768" w14:textId="14FD95D1" w:rsidR="006A4F7C" w:rsidRPr="001A3279" w:rsidRDefault="006A4F7C" w:rsidP="00E37A80">
            <w:pPr>
              <w:rPr>
                <w:lang w:val="et-EE"/>
              </w:rPr>
            </w:pPr>
            <w:proofErr w:type="spellStart"/>
            <w:r w:rsidRPr="001A3279">
              <w:rPr>
                <w:lang w:val="et-EE"/>
              </w:rPr>
              <w:t>dcat:landingPage</w:t>
            </w:r>
            <w:proofErr w:type="spellEnd"/>
            <w:r w:rsidRPr="001A3279">
              <w:rPr>
                <w:lang w:val="et-EE"/>
              </w:rPr>
              <w:t xml:space="preserve"> / </w:t>
            </w:r>
            <w:proofErr w:type="spellStart"/>
            <w:r w:rsidRPr="001A3279">
              <w:rPr>
                <w:lang w:val="et-EE"/>
              </w:rPr>
              <w:t>foaf:Document</w:t>
            </w:r>
            <w:proofErr w:type="spellEnd"/>
          </w:p>
        </w:tc>
      </w:tr>
      <w:tr w:rsidR="006A4F7C" w:rsidRPr="001A3279" w14:paraId="368A717B" w14:textId="29AA1786" w:rsidTr="006A4F7C">
        <w:tc>
          <w:tcPr>
            <w:tcW w:w="704" w:type="dxa"/>
          </w:tcPr>
          <w:p w14:paraId="26C168A0" w14:textId="6DA5F02B" w:rsidR="006A4F7C" w:rsidRPr="001A3279" w:rsidRDefault="006A4F7C" w:rsidP="00E37A80">
            <w:pPr>
              <w:rPr>
                <w:lang w:val="et-EE"/>
              </w:rPr>
            </w:pPr>
            <w:r w:rsidRPr="001A3279">
              <w:rPr>
                <w:lang w:val="et-EE"/>
              </w:rPr>
              <w:t>14</w:t>
            </w:r>
          </w:p>
        </w:tc>
        <w:tc>
          <w:tcPr>
            <w:tcW w:w="1985" w:type="dxa"/>
            <w:shd w:val="clear" w:color="auto" w:fill="auto"/>
          </w:tcPr>
          <w:p w14:paraId="64D78C61" w14:textId="5D5FE6F7" w:rsidR="006A4F7C" w:rsidRPr="001A3279" w:rsidRDefault="00D917CD" w:rsidP="00E37A80">
            <w:pPr>
              <w:rPr>
                <w:lang w:val="et-EE"/>
              </w:rPr>
            </w:pPr>
            <w:r>
              <w:rPr>
                <w:lang w:val="et-EE"/>
              </w:rPr>
              <w:t xml:space="preserve">koostamise </w:t>
            </w:r>
            <w:r w:rsidR="00293F66">
              <w:rPr>
                <w:lang w:val="et-EE"/>
              </w:rPr>
              <w:t>e</w:t>
            </w:r>
            <w:r w:rsidR="006A4F7C" w:rsidRPr="001A3279">
              <w:rPr>
                <w:lang w:val="et-EE"/>
              </w:rPr>
              <w:t>esmärk</w:t>
            </w:r>
          </w:p>
        </w:tc>
        <w:tc>
          <w:tcPr>
            <w:tcW w:w="3685" w:type="dxa"/>
          </w:tcPr>
          <w:p w14:paraId="34665117" w14:textId="77777777" w:rsidR="006A4F7C" w:rsidRPr="001A3279" w:rsidRDefault="006A4F7C" w:rsidP="00E37A80">
            <w:pPr>
              <w:rPr>
                <w:lang w:val="et-EE"/>
              </w:rPr>
            </w:pPr>
            <w:r w:rsidRPr="001A3279">
              <w:rPr>
                <w:lang w:val="et-EE"/>
              </w:rPr>
              <w:t xml:space="preserve">Loetelu organisatsiooni tegevustest, mille käigus andmestik tekib ja täieneb. </w:t>
            </w:r>
          </w:p>
          <w:p w14:paraId="761E0C5D" w14:textId="31603F11" w:rsidR="006A4F7C" w:rsidRPr="001A3279" w:rsidRDefault="006A4F7C" w:rsidP="00773AA3">
            <w:pPr>
              <w:rPr>
                <w:lang w:val="et-EE"/>
              </w:rPr>
            </w:pPr>
            <w:r w:rsidRPr="001A3279">
              <w:rPr>
                <w:lang w:val="et-EE"/>
              </w:rPr>
              <w:br/>
              <w:t xml:space="preserve">Andmekogu korral tuleks sisestada </w:t>
            </w:r>
            <w:r w:rsidRPr="001A3279">
              <w:rPr>
                <w:lang w:val="et-EE"/>
              </w:rPr>
              <w:lastRenderedPageBreak/>
              <w:t xml:space="preserve">selle asutamise õigusaktis toodud tegevused. Muude andmestike puhul (või kui õigusakt tegevusi ei kajasta), organisatsiooni liigitusskeemis toodud sobivad funktsioonid või sarjade aluseks olevad tegevused. </w:t>
            </w:r>
          </w:p>
          <w:p w14:paraId="4A64BEB3" w14:textId="77777777" w:rsidR="006A4F7C" w:rsidRPr="001A3279" w:rsidRDefault="006A4F7C" w:rsidP="00E37A80">
            <w:pPr>
              <w:rPr>
                <w:lang w:val="et-EE"/>
              </w:rPr>
            </w:pPr>
          </w:p>
          <w:p w14:paraId="68E05069" w14:textId="3F7CFB60" w:rsidR="006A4F7C" w:rsidRPr="001A3279" w:rsidRDefault="006A4F7C" w:rsidP="00E37A80">
            <w:pPr>
              <w:rPr>
                <w:lang w:val="et-EE"/>
              </w:rPr>
            </w:pPr>
            <w:r w:rsidRPr="001A3279">
              <w:rPr>
                <w:b/>
                <w:bCs/>
                <w:lang w:val="et-EE"/>
              </w:rPr>
              <w:t>Märkus:</w:t>
            </w:r>
            <w:r w:rsidRPr="001A3279">
              <w:rPr>
                <w:lang w:val="et-EE"/>
              </w:rPr>
              <w:t xml:space="preserve"> Mitte segi ajada elemendiga „Kirjeldus“, milles esitatakse ülevaade andmestiku sisust (kogutavatest andmetest) ja andmekogumise eesmärkidest.</w:t>
            </w:r>
          </w:p>
          <w:p w14:paraId="3C313F4D" w14:textId="5134B624" w:rsidR="006A4F7C" w:rsidRPr="001A3279" w:rsidRDefault="006A4F7C" w:rsidP="00E37A80">
            <w:pPr>
              <w:rPr>
                <w:b/>
                <w:bCs/>
                <w:lang w:val="et-EE"/>
              </w:rPr>
            </w:pPr>
            <w:r w:rsidRPr="001A3279">
              <w:rPr>
                <w:lang w:val="et-EE"/>
              </w:rPr>
              <w:br/>
            </w:r>
            <w:r w:rsidRPr="001A3279">
              <w:rPr>
                <w:b/>
                <w:bCs/>
                <w:lang w:val="et-EE"/>
              </w:rPr>
              <w:t xml:space="preserve">Tagasiside küsimus: </w:t>
            </w:r>
            <w:r w:rsidRPr="001A3279">
              <w:rPr>
                <w:lang w:val="et-EE"/>
              </w:rPr>
              <w:t>Kas selle elemendi täitmine peaks olema juurutatud riigi funktsioonide ja tegevuste sõnastiku abil? Kas olete valmis selle sõnastiku loomisesse panustama?</w:t>
            </w:r>
          </w:p>
        </w:tc>
        <w:tc>
          <w:tcPr>
            <w:tcW w:w="1418" w:type="dxa"/>
          </w:tcPr>
          <w:p w14:paraId="02CB12DF" w14:textId="3520EF53" w:rsidR="006A4F7C" w:rsidRPr="001A3279" w:rsidRDefault="006A4F7C" w:rsidP="00E37A80">
            <w:pPr>
              <w:rPr>
                <w:lang w:val="et-EE"/>
              </w:rPr>
            </w:pPr>
            <w:r w:rsidRPr="001A3279">
              <w:rPr>
                <w:lang w:val="et-EE"/>
              </w:rPr>
              <w:lastRenderedPageBreak/>
              <w:t>0..n</w:t>
            </w:r>
          </w:p>
        </w:tc>
        <w:tc>
          <w:tcPr>
            <w:tcW w:w="3260" w:type="dxa"/>
          </w:tcPr>
          <w:p w14:paraId="32D01540" w14:textId="70FF0761" w:rsidR="006A4F7C" w:rsidRPr="001A3279" w:rsidRDefault="006A4F7C" w:rsidP="00E37A80">
            <w:pPr>
              <w:rPr>
                <w:lang w:val="et-EE"/>
              </w:rPr>
            </w:pPr>
            <w:r w:rsidRPr="001A3279">
              <w:rPr>
                <w:lang w:val="et-EE"/>
              </w:rPr>
              <w:t>Lemmiklooma registreerimine;</w:t>
            </w:r>
          </w:p>
          <w:p w14:paraId="73CC0799" w14:textId="77777777" w:rsidR="006A4F7C" w:rsidRPr="001A3279" w:rsidRDefault="006A4F7C" w:rsidP="00E37A80">
            <w:pPr>
              <w:rPr>
                <w:lang w:val="et-EE"/>
              </w:rPr>
            </w:pPr>
            <w:r w:rsidRPr="001A3279">
              <w:rPr>
                <w:lang w:val="et-EE"/>
              </w:rPr>
              <w:t>Hauaplatsi hooldaja määramine</w:t>
            </w:r>
          </w:p>
        </w:tc>
        <w:tc>
          <w:tcPr>
            <w:tcW w:w="1276" w:type="dxa"/>
          </w:tcPr>
          <w:p w14:paraId="754C6021" w14:textId="0CE658A8" w:rsidR="006A4F7C" w:rsidRPr="001A3279" w:rsidRDefault="006A4F7C" w:rsidP="00E37A80">
            <w:pPr>
              <w:rPr>
                <w:lang w:val="et-EE"/>
              </w:rPr>
            </w:pPr>
            <w:r w:rsidRPr="001A3279">
              <w:rPr>
                <w:lang w:val="et-EE"/>
              </w:rPr>
              <w:t xml:space="preserve">4.4.2 </w:t>
            </w:r>
            <w:proofErr w:type="spellStart"/>
            <w:r w:rsidRPr="001A3279">
              <w:rPr>
                <w:lang w:val="et-EE"/>
              </w:rPr>
              <w:t>was</w:t>
            </w:r>
            <w:proofErr w:type="spellEnd"/>
            <w:r w:rsidRPr="001A3279">
              <w:rPr>
                <w:lang w:val="et-EE"/>
              </w:rPr>
              <w:t xml:space="preserve"> </w:t>
            </w:r>
            <w:proofErr w:type="spellStart"/>
            <w:r w:rsidRPr="001A3279">
              <w:rPr>
                <w:lang w:val="et-EE"/>
              </w:rPr>
              <w:t>generated</w:t>
            </w:r>
            <w:proofErr w:type="spellEnd"/>
            <w:r w:rsidRPr="001A3279">
              <w:rPr>
                <w:lang w:val="et-EE"/>
              </w:rPr>
              <w:t xml:space="preserve"> by</w:t>
            </w:r>
          </w:p>
        </w:tc>
        <w:tc>
          <w:tcPr>
            <w:tcW w:w="1701" w:type="dxa"/>
          </w:tcPr>
          <w:p w14:paraId="0E10D365" w14:textId="7845C8F9" w:rsidR="006A4F7C" w:rsidRPr="001A3279" w:rsidRDefault="006A4F7C" w:rsidP="00E37A80">
            <w:pPr>
              <w:rPr>
                <w:lang w:val="et-EE"/>
              </w:rPr>
            </w:pPr>
            <w:proofErr w:type="spellStart"/>
            <w:r w:rsidRPr="001A3279">
              <w:rPr>
                <w:lang w:val="et-EE"/>
              </w:rPr>
              <w:t>prov:wasGeneratedBy</w:t>
            </w:r>
            <w:proofErr w:type="spellEnd"/>
            <w:r w:rsidRPr="001A3279">
              <w:rPr>
                <w:lang w:val="et-EE"/>
              </w:rPr>
              <w:t xml:space="preserve"> / </w:t>
            </w:r>
            <w:proofErr w:type="spellStart"/>
            <w:r w:rsidRPr="001A3279">
              <w:rPr>
                <w:lang w:val="et-EE"/>
              </w:rPr>
              <w:t>prov:Activity</w:t>
            </w:r>
            <w:proofErr w:type="spellEnd"/>
          </w:p>
        </w:tc>
      </w:tr>
      <w:tr w:rsidR="006A4F7C" w:rsidRPr="001A3279" w14:paraId="20F593B5" w14:textId="4AE9D0E3" w:rsidTr="006A4F7C">
        <w:tc>
          <w:tcPr>
            <w:tcW w:w="704" w:type="dxa"/>
          </w:tcPr>
          <w:p w14:paraId="78304077" w14:textId="0E023D94" w:rsidR="006A4F7C" w:rsidRPr="001A3279" w:rsidRDefault="006A4F7C" w:rsidP="00606F76">
            <w:pPr>
              <w:rPr>
                <w:lang w:val="et-EE"/>
              </w:rPr>
            </w:pPr>
            <w:r w:rsidRPr="001A3279">
              <w:rPr>
                <w:lang w:val="et-EE"/>
              </w:rPr>
              <w:t>15</w:t>
            </w:r>
          </w:p>
        </w:tc>
        <w:tc>
          <w:tcPr>
            <w:tcW w:w="1985" w:type="dxa"/>
          </w:tcPr>
          <w:p w14:paraId="6E260BB1" w14:textId="046695AB" w:rsidR="006A4F7C" w:rsidRPr="001A3279" w:rsidRDefault="006A4F7C" w:rsidP="00606F76">
            <w:pPr>
              <w:rPr>
                <w:lang w:val="et-EE"/>
              </w:rPr>
            </w:pPr>
            <w:r w:rsidRPr="001A3279">
              <w:rPr>
                <w:lang w:val="et-EE"/>
              </w:rPr>
              <w:t>andmete päritolu</w:t>
            </w:r>
          </w:p>
        </w:tc>
        <w:tc>
          <w:tcPr>
            <w:tcW w:w="3685" w:type="dxa"/>
          </w:tcPr>
          <w:p w14:paraId="08868A55" w14:textId="77777777" w:rsidR="006A4F7C" w:rsidRPr="001A3279" w:rsidRDefault="006A4F7C" w:rsidP="00606F76">
            <w:pPr>
              <w:rPr>
                <w:lang w:val="et-EE"/>
              </w:rPr>
            </w:pPr>
            <w:r w:rsidRPr="001A3279">
              <w:rPr>
                <w:lang w:val="et-EE"/>
              </w:rPr>
              <w:t xml:space="preserve">Teise andmekogu nimetus, millest andmestiku andmed on päritud. </w:t>
            </w:r>
          </w:p>
          <w:p w14:paraId="7C08CE34" w14:textId="77777777" w:rsidR="00D8521C" w:rsidRDefault="00D8521C" w:rsidP="00606F76">
            <w:pPr>
              <w:rPr>
                <w:lang w:val="et-EE"/>
              </w:rPr>
            </w:pPr>
          </w:p>
          <w:p w14:paraId="18A06E30" w14:textId="104DA89E" w:rsidR="006A4F7C" w:rsidRPr="00BB3222" w:rsidRDefault="006A4F7C" w:rsidP="00606F76">
            <w:pPr>
              <w:rPr>
                <w:lang w:val="et-EE"/>
              </w:rPr>
            </w:pPr>
            <w:r w:rsidRPr="001A3279">
              <w:rPr>
                <w:lang w:val="et-EE"/>
              </w:rPr>
              <w:t xml:space="preserve">Võimalusel tuleb kasutada teise andmekogu </w:t>
            </w:r>
            <w:r w:rsidR="00D8521C">
              <w:rPr>
                <w:lang w:val="et-EE"/>
              </w:rPr>
              <w:t>(</w:t>
            </w:r>
            <w:r w:rsidRPr="001A3279">
              <w:rPr>
                <w:lang w:val="et-EE"/>
              </w:rPr>
              <w:t>RIHA</w:t>
            </w:r>
            <w:r w:rsidR="00D8521C">
              <w:rPr>
                <w:lang w:val="et-EE"/>
              </w:rPr>
              <w:t>)</w:t>
            </w:r>
            <w:r w:rsidRPr="001A3279">
              <w:rPr>
                <w:lang w:val="et-EE"/>
              </w:rPr>
              <w:t xml:space="preserve"> lühinime</w:t>
            </w:r>
            <w:r w:rsidR="001831EF">
              <w:rPr>
                <w:lang w:val="et-EE"/>
              </w:rPr>
              <w:t>tust</w:t>
            </w:r>
            <w:r w:rsidRPr="001A3279">
              <w:rPr>
                <w:lang w:val="et-EE"/>
              </w:rPr>
              <w:t>.</w:t>
            </w:r>
          </w:p>
        </w:tc>
        <w:tc>
          <w:tcPr>
            <w:tcW w:w="1418" w:type="dxa"/>
          </w:tcPr>
          <w:p w14:paraId="60A202FA" w14:textId="0E643A2F" w:rsidR="006A4F7C" w:rsidRPr="001A3279" w:rsidRDefault="006A4F7C" w:rsidP="00606F76">
            <w:pPr>
              <w:rPr>
                <w:lang w:val="et-EE"/>
              </w:rPr>
            </w:pPr>
            <w:r w:rsidRPr="001A3279">
              <w:rPr>
                <w:lang w:val="et-EE"/>
              </w:rPr>
              <w:t>0..n</w:t>
            </w:r>
          </w:p>
        </w:tc>
        <w:tc>
          <w:tcPr>
            <w:tcW w:w="3260" w:type="dxa"/>
          </w:tcPr>
          <w:p w14:paraId="541AAC88" w14:textId="77777777" w:rsidR="00E97571" w:rsidRDefault="00403F09" w:rsidP="00606F76">
            <w:pPr>
              <w:rPr>
                <w:lang w:val="et-EE"/>
              </w:rPr>
            </w:pPr>
            <w:proofErr w:type="spellStart"/>
            <w:r>
              <w:rPr>
                <w:lang w:val="et-EE"/>
              </w:rPr>
              <w:t>ehr</w:t>
            </w:r>
            <w:proofErr w:type="spellEnd"/>
            <w:r>
              <w:rPr>
                <w:lang w:val="et-EE"/>
              </w:rPr>
              <w:t xml:space="preserve">; </w:t>
            </w:r>
          </w:p>
          <w:p w14:paraId="441DD648" w14:textId="3B4EAB9E" w:rsidR="006A4F7C" w:rsidRPr="001A3279" w:rsidRDefault="00403F09" w:rsidP="00606F76">
            <w:pPr>
              <w:rPr>
                <w:lang w:val="et-EE"/>
              </w:rPr>
            </w:pPr>
            <w:proofErr w:type="spellStart"/>
            <w:r>
              <w:rPr>
                <w:lang w:val="et-EE"/>
              </w:rPr>
              <w:t>pjis-sf</w:t>
            </w:r>
            <w:proofErr w:type="spellEnd"/>
            <w:r>
              <w:rPr>
                <w:lang w:val="et-EE"/>
              </w:rPr>
              <w:t>.</w:t>
            </w:r>
          </w:p>
        </w:tc>
        <w:tc>
          <w:tcPr>
            <w:tcW w:w="1276" w:type="dxa"/>
          </w:tcPr>
          <w:p w14:paraId="47B26392" w14:textId="4C63707B" w:rsidR="006A4F7C" w:rsidRPr="001A3279" w:rsidRDefault="006A4F7C" w:rsidP="00606F76">
            <w:pPr>
              <w:rPr>
                <w:lang w:val="et-EE"/>
              </w:rPr>
            </w:pPr>
            <w:r w:rsidRPr="001A3279">
              <w:rPr>
                <w:lang w:val="et-EE"/>
              </w:rPr>
              <w:t xml:space="preserve">4.4.2 </w:t>
            </w:r>
            <w:proofErr w:type="spellStart"/>
            <w:r w:rsidRPr="001A3279">
              <w:rPr>
                <w:lang w:val="et-EE"/>
              </w:rPr>
              <w:t>source</w:t>
            </w:r>
            <w:proofErr w:type="spellEnd"/>
          </w:p>
        </w:tc>
        <w:tc>
          <w:tcPr>
            <w:tcW w:w="1701" w:type="dxa"/>
          </w:tcPr>
          <w:p w14:paraId="17A7F1D7" w14:textId="69B4D7FA" w:rsidR="006A4F7C" w:rsidRPr="001A3279" w:rsidRDefault="006A4F7C" w:rsidP="00606F76">
            <w:pPr>
              <w:rPr>
                <w:lang w:val="et-EE"/>
              </w:rPr>
            </w:pPr>
            <w:proofErr w:type="spellStart"/>
            <w:r w:rsidRPr="001A3279">
              <w:rPr>
                <w:lang w:val="et-EE"/>
              </w:rPr>
              <w:t>dct:source</w:t>
            </w:r>
            <w:proofErr w:type="spellEnd"/>
            <w:r w:rsidRPr="001A3279">
              <w:rPr>
                <w:lang w:val="et-EE"/>
              </w:rPr>
              <w:t xml:space="preserve"> / </w:t>
            </w:r>
            <w:proofErr w:type="spellStart"/>
            <w:r w:rsidRPr="001A3279">
              <w:rPr>
                <w:lang w:val="et-EE"/>
              </w:rPr>
              <w:t>dcat:Dataset</w:t>
            </w:r>
            <w:proofErr w:type="spellEnd"/>
          </w:p>
        </w:tc>
      </w:tr>
      <w:tr w:rsidR="006A4F7C" w:rsidRPr="001A3279" w14:paraId="7F44D906" w14:textId="77777777" w:rsidTr="006A4F7C">
        <w:tc>
          <w:tcPr>
            <w:tcW w:w="704" w:type="dxa"/>
          </w:tcPr>
          <w:p w14:paraId="0E6CB07E" w14:textId="4FECA76F" w:rsidR="006A4F7C" w:rsidRPr="001A3279" w:rsidRDefault="006A4F7C" w:rsidP="00606F76">
            <w:pPr>
              <w:rPr>
                <w:lang w:val="et-EE"/>
              </w:rPr>
            </w:pPr>
            <w:r w:rsidRPr="001A3279">
              <w:rPr>
                <w:lang w:val="et-EE"/>
              </w:rPr>
              <w:t>16</w:t>
            </w:r>
          </w:p>
        </w:tc>
        <w:tc>
          <w:tcPr>
            <w:tcW w:w="1985" w:type="dxa"/>
          </w:tcPr>
          <w:p w14:paraId="7ABB85C5" w14:textId="34145825" w:rsidR="006A4F7C" w:rsidRPr="001A3279" w:rsidDel="008B6D67" w:rsidRDefault="006A4F7C" w:rsidP="00606F76">
            <w:pPr>
              <w:rPr>
                <w:lang w:val="et-EE"/>
              </w:rPr>
            </w:pPr>
            <w:r w:rsidRPr="001A3279">
              <w:rPr>
                <w:lang w:val="et-EE"/>
              </w:rPr>
              <w:t>eelkäija</w:t>
            </w:r>
          </w:p>
        </w:tc>
        <w:tc>
          <w:tcPr>
            <w:tcW w:w="3685" w:type="dxa"/>
          </w:tcPr>
          <w:p w14:paraId="0DF670F7" w14:textId="10B762B0" w:rsidR="006A4F7C" w:rsidRDefault="006A4F7C" w:rsidP="00606F76">
            <w:pPr>
              <w:rPr>
                <w:lang w:val="et-EE"/>
              </w:rPr>
            </w:pPr>
            <w:r w:rsidRPr="001A3279">
              <w:rPr>
                <w:lang w:val="et-EE"/>
              </w:rPr>
              <w:t>Teise andmekogu nimetus, mis on olnud kirjeldatava andmestiku eelkäija.</w:t>
            </w:r>
          </w:p>
          <w:p w14:paraId="6651A64B" w14:textId="77777777" w:rsidR="00AC0E7A" w:rsidRPr="001A3279" w:rsidRDefault="00AC0E7A" w:rsidP="00606F76">
            <w:pPr>
              <w:rPr>
                <w:lang w:val="et-EE"/>
              </w:rPr>
            </w:pPr>
          </w:p>
          <w:p w14:paraId="0DEA0DF0" w14:textId="5F924B36" w:rsidR="006A4F7C" w:rsidRPr="001A3279" w:rsidRDefault="006A4F7C" w:rsidP="00606F76">
            <w:pPr>
              <w:rPr>
                <w:lang w:val="et-EE"/>
              </w:rPr>
            </w:pPr>
            <w:r w:rsidRPr="001A3279">
              <w:rPr>
                <w:lang w:val="et-EE"/>
              </w:rPr>
              <w:t>Võimalusel tuleb viitamisel kasutada teise andmekogu RIHA lühinime</w:t>
            </w:r>
            <w:r w:rsidR="00C75FAA">
              <w:rPr>
                <w:lang w:val="et-EE"/>
              </w:rPr>
              <w:t>tust</w:t>
            </w:r>
            <w:r w:rsidRPr="001A3279">
              <w:rPr>
                <w:lang w:val="et-EE"/>
              </w:rPr>
              <w:t>.</w:t>
            </w:r>
          </w:p>
          <w:p w14:paraId="36E698AE" w14:textId="77777777" w:rsidR="006A4F7C" w:rsidRPr="001A3279" w:rsidRDefault="006A4F7C" w:rsidP="00606F76">
            <w:pPr>
              <w:rPr>
                <w:lang w:val="et-EE"/>
              </w:rPr>
            </w:pPr>
          </w:p>
          <w:p w14:paraId="0707D905" w14:textId="628AEA8B" w:rsidR="006A4F7C" w:rsidRPr="001A3279" w:rsidRDefault="006A4F7C" w:rsidP="00606F76">
            <w:pPr>
              <w:rPr>
                <w:lang w:val="et-EE"/>
              </w:rPr>
            </w:pPr>
            <w:r w:rsidRPr="001A3279">
              <w:rPr>
                <w:b/>
                <w:bCs/>
                <w:lang w:val="et-EE"/>
              </w:rPr>
              <w:t>Tagasiside küsimus:</w:t>
            </w:r>
            <w:r w:rsidRPr="001A3279">
              <w:rPr>
                <w:lang w:val="et-EE"/>
              </w:rPr>
              <w:t xml:space="preserve"> Kas eelkäija kirjeldamine andmestiku kirjelduse osana on mõistlik ja vajalik</w:t>
            </w:r>
            <w:r w:rsidR="008F410A">
              <w:rPr>
                <w:lang w:val="et-EE"/>
              </w:rPr>
              <w:t>, või peaks kirjeldatava andmestiku päritolu ja eelkäija katma ühe kirjelduselemendiga</w:t>
            </w:r>
            <w:r w:rsidRPr="001A3279">
              <w:rPr>
                <w:lang w:val="et-EE"/>
              </w:rPr>
              <w:t>?</w:t>
            </w:r>
          </w:p>
        </w:tc>
        <w:tc>
          <w:tcPr>
            <w:tcW w:w="1418" w:type="dxa"/>
          </w:tcPr>
          <w:p w14:paraId="702282B9" w14:textId="29651A1A" w:rsidR="006A4F7C" w:rsidRPr="001A3279" w:rsidRDefault="006A4F7C" w:rsidP="00606F76">
            <w:pPr>
              <w:rPr>
                <w:lang w:val="et-EE"/>
              </w:rPr>
            </w:pPr>
            <w:r w:rsidRPr="001A3279">
              <w:rPr>
                <w:lang w:val="et-EE"/>
              </w:rPr>
              <w:t>0..n</w:t>
            </w:r>
          </w:p>
        </w:tc>
        <w:tc>
          <w:tcPr>
            <w:tcW w:w="3260" w:type="dxa"/>
          </w:tcPr>
          <w:p w14:paraId="7B47E383" w14:textId="2A4A218C" w:rsidR="006A4F7C" w:rsidRPr="001A3279" w:rsidRDefault="00E97571" w:rsidP="00606F76">
            <w:pPr>
              <w:rPr>
                <w:lang w:val="et-EE"/>
              </w:rPr>
            </w:pPr>
            <w:r>
              <w:rPr>
                <w:lang w:val="et-EE"/>
              </w:rPr>
              <w:t>Hooneregister</w:t>
            </w:r>
            <w:r w:rsidR="006A4F7C" w:rsidRPr="001A3279">
              <w:rPr>
                <w:lang w:val="et-EE"/>
              </w:rPr>
              <w:t>;</w:t>
            </w:r>
          </w:p>
          <w:p w14:paraId="0FF023CF" w14:textId="78F5C8EE" w:rsidR="006A4F7C" w:rsidRPr="001A3279" w:rsidRDefault="006A4F7C" w:rsidP="00606F76">
            <w:pPr>
              <w:rPr>
                <w:lang w:val="et-EE"/>
              </w:rPr>
            </w:pPr>
            <w:proofErr w:type="spellStart"/>
            <w:r w:rsidRPr="001A3279">
              <w:rPr>
                <w:lang w:val="et-EE"/>
              </w:rPr>
              <w:t>skais</w:t>
            </w:r>
            <w:proofErr w:type="spellEnd"/>
            <w:r w:rsidRPr="001A3279">
              <w:rPr>
                <w:lang w:val="et-EE"/>
              </w:rPr>
              <w:t>;</w:t>
            </w:r>
          </w:p>
          <w:p w14:paraId="26C9E724" w14:textId="77777777" w:rsidR="006A4F7C" w:rsidRPr="001A3279" w:rsidRDefault="006A4F7C" w:rsidP="00606F76">
            <w:pPr>
              <w:rPr>
                <w:lang w:val="et-EE"/>
              </w:rPr>
            </w:pPr>
          </w:p>
        </w:tc>
        <w:tc>
          <w:tcPr>
            <w:tcW w:w="1276" w:type="dxa"/>
          </w:tcPr>
          <w:p w14:paraId="2AB5256C" w14:textId="6E732AA4" w:rsidR="006A4F7C" w:rsidRPr="001A3279" w:rsidRDefault="006A4F7C" w:rsidP="00606F76">
            <w:pPr>
              <w:rPr>
                <w:lang w:val="et-EE"/>
              </w:rPr>
            </w:pPr>
            <w:r w:rsidRPr="001A3279">
              <w:rPr>
                <w:lang w:val="et-EE"/>
              </w:rPr>
              <w:t xml:space="preserve">4.4.3 </w:t>
            </w:r>
            <w:proofErr w:type="spellStart"/>
            <w:r w:rsidRPr="001A3279">
              <w:rPr>
                <w:lang w:val="et-EE"/>
              </w:rPr>
              <w:t>provenance</w:t>
            </w:r>
            <w:proofErr w:type="spellEnd"/>
          </w:p>
        </w:tc>
        <w:tc>
          <w:tcPr>
            <w:tcW w:w="1701" w:type="dxa"/>
          </w:tcPr>
          <w:p w14:paraId="5337B9C2" w14:textId="77777777" w:rsidR="006A4F7C" w:rsidRPr="001A3279" w:rsidRDefault="006A4F7C" w:rsidP="00606F76">
            <w:pPr>
              <w:rPr>
                <w:lang w:val="et-EE"/>
              </w:rPr>
            </w:pPr>
            <w:proofErr w:type="spellStart"/>
            <w:r w:rsidRPr="001A3279">
              <w:rPr>
                <w:lang w:val="et-EE"/>
              </w:rPr>
              <w:t>dct:provenance</w:t>
            </w:r>
            <w:proofErr w:type="spellEnd"/>
            <w:r w:rsidRPr="001A3279">
              <w:rPr>
                <w:lang w:val="et-EE"/>
              </w:rPr>
              <w:t xml:space="preserve"> / </w:t>
            </w:r>
          </w:p>
          <w:p w14:paraId="1BDE1BC6" w14:textId="77777777" w:rsidR="006A4F7C" w:rsidRPr="001A3279" w:rsidRDefault="006A4F7C" w:rsidP="00606F76">
            <w:pPr>
              <w:rPr>
                <w:lang w:val="et-EE"/>
              </w:rPr>
            </w:pPr>
            <w:proofErr w:type="spellStart"/>
            <w:r w:rsidRPr="001A3279">
              <w:rPr>
                <w:lang w:val="et-EE"/>
              </w:rPr>
              <w:t>dct:ProvenanceStatement</w:t>
            </w:r>
            <w:proofErr w:type="spellEnd"/>
          </w:p>
          <w:p w14:paraId="026975CE" w14:textId="77777777" w:rsidR="006A4F7C" w:rsidRPr="001A3279" w:rsidRDefault="006A4F7C" w:rsidP="00606F76">
            <w:pPr>
              <w:rPr>
                <w:lang w:val="et-EE"/>
              </w:rPr>
            </w:pPr>
          </w:p>
        </w:tc>
      </w:tr>
      <w:tr w:rsidR="006A4F7C" w:rsidRPr="001A3279" w14:paraId="4BD88919" w14:textId="468D4625" w:rsidTr="006A4F7C">
        <w:tc>
          <w:tcPr>
            <w:tcW w:w="704" w:type="dxa"/>
          </w:tcPr>
          <w:p w14:paraId="6D9E1ACC" w14:textId="2675FD41" w:rsidR="006A4F7C" w:rsidRPr="001A3279" w:rsidRDefault="006A4F7C" w:rsidP="00E37A80">
            <w:pPr>
              <w:rPr>
                <w:lang w:val="et-EE"/>
              </w:rPr>
            </w:pPr>
            <w:r w:rsidRPr="001A3279">
              <w:rPr>
                <w:lang w:val="et-EE"/>
              </w:rPr>
              <w:lastRenderedPageBreak/>
              <w:t>17</w:t>
            </w:r>
          </w:p>
        </w:tc>
        <w:tc>
          <w:tcPr>
            <w:tcW w:w="1985" w:type="dxa"/>
          </w:tcPr>
          <w:p w14:paraId="6576FA32" w14:textId="393EFB2E" w:rsidR="006A4F7C" w:rsidRPr="007472C2" w:rsidRDefault="006A4F7C" w:rsidP="00E37A80">
            <w:pPr>
              <w:rPr>
                <w:b/>
                <w:bCs/>
                <w:lang w:val="et-EE"/>
              </w:rPr>
            </w:pPr>
            <w:r w:rsidRPr="007472C2">
              <w:rPr>
                <w:b/>
                <w:bCs/>
                <w:lang w:val="et-EE"/>
              </w:rPr>
              <w:t>kasutusele võtmise kuupäev</w:t>
            </w:r>
          </w:p>
        </w:tc>
        <w:tc>
          <w:tcPr>
            <w:tcW w:w="3685" w:type="dxa"/>
          </w:tcPr>
          <w:p w14:paraId="1E68EBBE" w14:textId="5F19D79D" w:rsidR="006A4F7C" w:rsidRPr="001A3279" w:rsidRDefault="006A4F7C" w:rsidP="00E37A80">
            <w:pPr>
              <w:rPr>
                <w:lang w:val="et-EE"/>
              </w:rPr>
            </w:pPr>
            <w:r w:rsidRPr="001A3279">
              <w:rPr>
                <w:lang w:val="et-EE"/>
              </w:rPr>
              <w:t>Andmestiku pidamise algusaeg</w:t>
            </w:r>
            <w:r w:rsidR="0071141D">
              <w:rPr>
                <w:lang w:val="et-EE"/>
              </w:rPr>
              <w:t>, kattub</w:t>
            </w:r>
            <w:r w:rsidR="001161DA">
              <w:rPr>
                <w:lang w:val="et-EE"/>
              </w:rPr>
              <w:t xml:space="preserve"> enamasti </w:t>
            </w:r>
            <w:r w:rsidRPr="001A3279">
              <w:rPr>
                <w:lang w:val="et-EE"/>
              </w:rPr>
              <w:t>andmestiku infosüsteemi kasutusele võtmise a</w:t>
            </w:r>
            <w:r w:rsidR="001161DA">
              <w:rPr>
                <w:lang w:val="et-EE"/>
              </w:rPr>
              <w:t>jaga</w:t>
            </w:r>
            <w:r w:rsidRPr="001A3279">
              <w:rPr>
                <w:lang w:val="et-EE"/>
              </w:rPr>
              <w:t xml:space="preserve">. </w:t>
            </w:r>
          </w:p>
          <w:p w14:paraId="63175522" w14:textId="328D143A" w:rsidR="006A4F7C" w:rsidRPr="001A3279" w:rsidRDefault="006A4F7C" w:rsidP="00E37A80">
            <w:pPr>
              <w:rPr>
                <w:lang w:val="et-EE"/>
              </w:rPr>
            </w:pPr>
          </w:p>
          <w:p w14:paraId="0B9AD30A" w14:textId="77777777" w:rsidR="006A4F7C" w:rsidRPr="001A3279" w:rsidRDefault="006A4F7C" w:rsidP="00974695">
            <w:pPr>
              <w:rPr>
                <w:lang w:val="et-EE"/>
              </w:rPr>
            </w:pPr>
            <w:r w:rsidRPr="001A3279">
              <w:rPr>
                <w:lang w:val="et-EE"/>
              </w:rPr>
              <w:t>Kuupäev esitatakse ISO 8601-1 vormingus (AAAA-KK-PP)</w:t>
            </w:r>
          </w:p>
          <w:p w14:paraId="3A964976" w14:textId="77777777" w:rsidR="006A4F7C" w:rsidRPr="001A3279" w:rsidRDefault="006A4F7C" w:rsidP="00E37A80">
            <w:pPr>
              <w:rPr>
                <w:lang w:val="et-EE"/>
              </w:rPr>
            </w:pPr>
          </w:p>
          <w:p w14:paraId="20693432" w14:textId="08C424AC" w:rsidR="006A4F7C" w:rsidRPr="001A3279" w:rsidRDefault="006A4F7C" w:rsidP="00E37A80">
            <w:pPr>
              <w:rPr>
                <w:lang w:val="et-EE"/>
              </w:rPr>
            </w:pPr>
            <w:r w:rsidRPr="001A3279">
              <w:rPr>
                <w:b/>
                <w:bCs/>
                <w:lang w:val="et-EE"/>
              </w:rPr>
              <w:t>Märkus:</w:t>
            </w:r>
            <w:r w:rsidRPr="001A3279">
              <w:rPr>
                <w:lang w:val="et-EE"/>
              </w:rPr>
              <w:t xml:space="preserve"> Mitte segi ajada elemendiga „andmete piirdaatumid“</w:t>
            </w:r>
          </w:p>
        </w:tc>
        <w:tc>
          <w:tcPr>
            <w:tcW w:w="1418" w:type="dxa"/>
          </w:tcPr>
          <w:p w14:paraId="064D8208" w14:textId="60592F39" w:rsidR="006A4F7C" w:rsidRPr="001A3279" w:rsidRDefault="006A4F7C" w:rsidP="00E37A80">
            <w:pPr>
              <w:rPr>
                <w:lang w:val="et-EE"/>
              </w:rPr>
            </w:pPr>
            <w:r w:rsidRPr="001A3279">
              <w:rPr>
                <w:lang w:val="et-EE"/>
              </w:rPr>
              <w:t>1..1</w:t>
            </w:r>
          </w:p>
        </w:tc>
        <w:tc>
          <w:tcPr>
            <w:tcW w:w="3260" w:type="dxa"/>
          </w:tcPr>
          <w:p w14:paraId="5D9085CA" w14:textId="76FDEBD7" w:rsidR="006A4F7C" w:rsidRPr="001A3279" w:rsidRDefault="006A4F7C" w:rsidP="00E37A80">
            <w:pPr>
              <w:rPr>
                <w:lang w:val="et-EE"/>
              </w:rPr>
            </w:pPr>
            <w:r w:rsidRPr="001A3279">
              <w:rPr>
                <w:lang w:val="et-EE"/>
              </w:rPr>
              <w:t>2003-01-10</w:t>
            </w:r>
          </w:p>
        </w:tc>
        <w:tc>
          <w:tcPr>
            <w:tcW w:w="1276" w:type="dxa"/>
          </w:tcPr>
          <w:p w14:paraId="0C697146" w14:textId="451B846E" w:rsidR="006A4F7C" w:rsidRPr="001A3279" w:rsidRDefault="006A4F7C" w:rsidP="00E37A80">
            <w:pPr>
              <w:rPr>
                <w:lang w:val="et-EE"/>
              </w:rPr>
            </w:pPr>
            <w:r w:rsidRPr="001A3279">
              <w:rPr>
                <w:lang w:val="et-EE"/>
              </w:rPr>
              <w:t xml:space="preserve">4.4.3 </w:t>
            </w:r>
            <w:proofErr w:type="spellStart"/>
            <w:r w:rsidRPr="001A3279">
              <w:rPr>
                <w:lang w:val="et-EE"/>
              </w:rPr>
              <w:t>release</w:t>
            </w:r>
            <w:proofErr w:type="spellEnd"/>
            <w:r w:rsidRPr="001A3279">
              <w:rPr>
                <w:lang w:val="et-EE"/>
              </w:rPr>
              <w:t xml:space="preserve"> </w:t>
            </w:r>
            <w:proofErr w:type="spellStart"/>
            <w:r w:rsidRPr="001A3279">
              <w:rPr>
                <w:lang w:val="et-EE"/>
              </w:rPr>
              <w:t>date</w:t>
            </w:r>
            <w:proofErr w:type="spellEnd"/>
          </w:p>
        </w:tc>
        <w:tc>
          <w:tcPr>
            <w:tcW w:w="1701" w:type="dxa"/>
          </w:tcPr>
          <w:p w14:paraId="442B4A92" w14:textId="07621785" w:rsidR="006A4F7C" w:rsidRPr="001A3279" w:rsidRDefault="006A4F7C" w:rsidP="00E37A80">
            <w:pPr>
              <w:rPr>
                <w:lang w:val="et-EE"/>
              </w:rPr>
            </w:pPr>
            <w:proofErr w:type="spellStart"/>
            <w:r w:rsidRPr="001A3279">
              <w:rPr>
                <w:lang w:val="et-EE"/>
              </w:rPr>
              <w:t>dct:issued</w:t>
            </w:r>
            <w:proofErr w:type="spellEnd"/>
            <w:r w:rsidRPr="001A3279">
              <w:rPr>
                <w:lang w:val="et-EE"/>
              </w:rPr>
              <w:t xml:space="preserve"> / </w:t>
            </w:r>
            <w:proofErr w:type="spellStart"/>
            <w:r w:rsidRPr="001A3279">
              <w:rPr>
                <w:lang w:val="et-EE"/>
              </w:rPr>
              <w:t>rdfs:Literal</w:t>
            </w:r>
            <w:proofErr w:type="spellEnd"/>
            <w:r w:rsidRPr="001A3279">
              <w:rPr>
                <w:lang w:val="et-EE"/>
              </w:rPr>
              <w:t xml:space="preserve"> </w:t>
            </w:r>
            <w:proofErr w:type="spellStart"/>
            <w:r w:rsidRPr="001A3279">
              <w:rPr>
                <w:lang w:val="et-EE"/>
              </w:rPr>
              <w:t>typed</w:t>
            </w:r>
            <w:proofErr w:type="spellEnd"/>
            <w:r w:rsidRPr="001A3279">
              <w:rPr>
                <w:lang w:val="et-EE"/>
              </w:rPr>
              <w:t xml:space="preserve"> as </w:t>
            </w:r>
            <w:proofErr w:type="spellStart"/>
            <w:r w:rsidRPr="001A3279">
              <w:rPr>
                <w:lang w:val="et-EE"/>
              </w:rPr>
              <w:t>xsd:date</w:t>
            </w:r>
            <w:proofErr w:type="spellEnd"/>
            <w:r w:rsidRPr="001A3279">
              <w:rPr>
                <w:lang w:val="et-EE"/>
              </w:rPr>
              <w:t xml:space="preserve">, </w:t>
            </w:r>
            <w:proofErr w:type="spellStart"/>
            <w:r w:rsidRPr="001A3279">
              <w:rPr>
                <w:lang w:val="et-EE"/>
              </w:rPr>
              <w:t>xsd:dateTime</w:t>
            </w:r>
            <w:proofErr w:type="spellEnd"/>
            <w:r w:rsidRPr="001A3279">
              <w:rPr>
                <w:lang w:val="et-EE"/>
              </w:rPr>
              <w:t xml:space="preserve">, </w:t>
            </w:r>
            <w:proofErr w:type="spellStart"/>
            <w:r w:rsidRPr="001A3279">
              <w:rPr>
                <w:lang w:val="et-EE"/>
              </w:rPr>
              <w:t>xsd:gYear</w:t>
            </w:r>
            <w:proofErr w:type="spellEnd"/>
            <w:r w:rsidRPr="001A3279">
              <w:rPr>
                <w:lang w:val="et-EE"/>
              </w:rPr>
              <w:t xml:space="preserve"> </w:t>
            </w:r>
            <w:proofErr w:type="spellStart"/>
            <w:r w:rsidRPr="001A3279">
              <w:rPr>
                <w:lang w:val="et-EE"/>
              </w:rPr>
              <w:t>or</w:t>
            </w:r>
            <w:proofErr w:type="spellEnd"/>
            <w:r w:rsidRPr="001A3279">
              <w:rPr>
                <w:lang w:val="et-EE"/>
              </w:rPr>
              <w:t xml:space="preserve"> </w:t>
            </w:r>
            <w:proofErr w:type="spellStart"/>
            <w:r w:rsidRPr="001A3279">
              <w:rPr>
                <w:lang w:val="et-EE"/>
              </w:rPr>
              <w:t>xsd:gYearMonth</w:t>
            </w:r>
            <w:proofErr w:type="spellEnd"/>
          </w:p>
        </w:tc>
      </w:tr>
      <w:tr w:rsidR="006A4F7C" w:rsidRPr="001A3279" w14:paraId="15CE13CE" w14:textId="1A49A135" w:rsidTr="006A4F7C">
        <w:tc>
          <w:tcPr>
            <w:tcW w:w="704" w:type="dxa"/>
          </w:tcPr>
          <w:p w14:paraId="4D10578D" w14:textId="256FCC06" w:rsidR="006A4F7C" w:rsidRPr="001A3279" w:rsidRDefault="006A4F7C" w:rsidP="00E37A80">
            <w:pPr>
              <w:rPr>
                <w:lang w:val="et-EE"/>
              </w:rPr>
            </w:pPr>
            <w:r w:rsidRPr="001A3279">
              <w:rPr>
                <w:lang w:val="et-EE"/>
              </w:rPr>
              <w:t>18</w:t>
            </w:r>
          </w:p>
        </w:tc>
        <w:tc>
          <w:tcPr>
            <w:tcW w:w="1985" w:type="dxa"/>
          </w:tcPr>
          <w:p w14:paraId="06FBA367" w14:textId="362C4147" w:rsidR="006A4F7C" w:rsidRPr="001A3279" w:rsidRDefault="006A4F7C" w:rsidP="00E37A80">
            <w:pPr>
              <w:rPr>
                <w:lang w:val="et-EE"/>
              </w:rPr>
            </w:pPr>
            <w:r w:rsidRPr="001A3279">
              <w:rPr>
                <w:lang w:val="et-EE"/>
              </w:rPr>
              <w:t>kirjelduse muutmiskuupäev</w:t>
            </w:r>
          </w:p>
        </w:tc>
        <w:tc>
          <w:tcPr>
            <w:tcW w:w="3685" w:type="dxa"/>
          </w:tcPr>
          <w:p w14:paraId="627B51D5" w14:textId="77777777" w:rsidR="006A4F7C" w:rsidRPr="001A3279" w:rsidRDefault="006A4F7C" w:rsidP="00E37A80">
            <w:pPr>
              <w:rPr>
                <w:lang w:val="et-EE"/>
              </w:rPr>
            </w:pPr>
            <w:r w:rsidRPr="001A3279">
              <w:rPr>
                <w:lang w:val="et-EE"/>
              </w:rPr>
              <w:t>Andmestiku kirjelduse viimase muutmise kuupäev.</w:t>
            </w:r>
          </w:p>
          <w:p w14:paraId="6FFF146E" w14:textId="77777777" w:rsidR="006A4F7C" w:rsidRPr="001A3279" w:rsidRDefault="006A4F7C" w:rsidP="00E37A80">
            <w:pPr>
              <w:rPr>
                <w:lang w:val="et-EE"/>
              </w:rPr>
            </w:pPr>
          </w:p>
          <w:p w14:paraId="7EB85E76" w14:textId="01028B2E" w:rsidR="006A4F7C" w:rsidRPr="001A3279" w:rsidRDefault="006A4F7C" w:rsidP="00E37A80">
            <w:pPr>
              <w:rPr>
                <w:lang w:val="et-EE"/>
              </w:rPr>
            </w:pPr>
            <w:r w:rsidRPr="001A3279">
              <w:rPr>
                <w:lang w:val="et-EE"/>
              </w:rPr>
              <w:t>Kuupäev esitatakse ISO 8601-1 vormingus (AAAA-KK-PP)</w:t>
            </w:r>
          </w:p>
        </w:tc>
        <w:tc>
          <w:tcPr>
            <w:tcW w:w="1418" w:type="dxa"/>
          </w:tcPr>
          <w:p w14:paraId="2A4C13D3" w14:textId="68ADF8DA" w:rsidR="006A4F7C" w:rsidRPr="001A3279" w:rsidRDefault="006A4F7C" w:rsidP="00E37A80">
            <w:pPr>
              <w:rPr>
                <w:lang w:val="et-EE"/>
              </w:rPr>
            </w:pPr>
            <w:r w:rsidRPr="001A3279">
              <w:rPr>
                <w:lang w:val="et-EE"/>
              </w:rPr>
              <w:t>0..1</w:t>
            </w:r>
          </w:p>
        </w:tc>
        <w:tc>
          <w:tcPr>
            <w:tcW w:w="3260" w:type="dxa"/>
          </w:tcPr>
          <w:p w14:paraId="40936E15" w14:textId="6682282C" w:rsidR="006A4F7C" w:rsidRPr="001A3279" w:rsidRDefault="006A4F7C" w:rsidP="00E37A80">
            <w:pPr>
              <w:rPr>
                <w:lang w:val="et-EE"/>
              </w:rPr>
            </w:pPr>
            <w:r w:rsidRPr="001A3279">
              <w:rPr>
                <w:lang w:val="et-EE"/>
              </w:rPr>
              <w:t>2020-05-25</w:t>
            </w:r>
          </w:p>
        </w:tc>
        <w:tc>
          <w:tcPr>
            <w:tcW w:w="1276" w:type="dxa"/>
          </w:tcPr>
          <w:p w14:paraId="72F2E150" w14:textId="703B2F3D" w:rsidR="006A4F7C" w:rsidRPr="001A3279" w:rsidRDefault="006A4F7C" w:rsidP="00E37A80">
            <w:pPr>
              <w:rPr>
                <w:lang w:val="et-EE"/>
              </w:rPr>
            </w:pPr>
            <w:r w:rsidRPr="001A3279">
              <w:rPr>
                <w:lang w:val="et-EE"/>
              </w:rPr>
              <w:t>-</w:t>
            </w:r>
          </w:p>
        </w:tc>
        <w:tc>
          <w:tcPr>
            <w:tcW w:w="1701" w:type="dxa"/>
          </w:tcPr>
          <w:p w14:paraId="6ABAA80E" w14:textId="186A2D6B" w:rsidR="006A4F7C" w:rsidRPr="001A3279" w:rsidRDefault="006A4F7C" w:rsidP="00E37A80">
            <w:pPr>
              <w:rPr>
                <w:lang w:val="et-EE"/>
              </w:rPr>
            </w:pPr>
            <w:r w:rsidRPr="001A3279">
              <w:rPr>
                <w:lang w:val="et-EE"/>
              </w:rPr>
              <w:t>-</w:t>
            </w:r>
          </w:p>
        </w:tc>
      </w:tr>
      <w:tr w:rsidR="006A4F7C" w:rsidRPr="001A3279" w14:paraId="11BD9BF1" w14:textId="210310BA" w:rsidTr="006A4F7C">
        <w:tc>
          <w:tcPr>
            <w:tcW w:w="704" w:type="dxa"/>
          </w:tcPr>
          <w:p w14:paraId="1DDA7CD6" w14:textId="3ED011B0" w:rsidR="006A4F7C" w:rsidRPr="001A3279" w:rsidRDefault="006A4F7C" w:rsidP="00E37A80">
            <w:pPr>
              <w:rPr>
                <w:lang w:val="et-EE"/>
              </w:rPr>
            </w:pPr>
            <w:r w:rsidRPr="001A3279">
              <w:rPr>
                <w:lang w:val="et-EE"/>
              </w:rPr>
              <w:t>19</w:t>
            </w:r>
          </w:p>
        </w:tc>
        <w:tc>
          <w:tcPr>
            <w:tcW w:w="1985" w:type="dxa"/>
          </w:tcPr>
          <w:p w14:paraId="61F3DDA7" w14:textId="3C4F255D" w:rsidR="006A4F7C" w:rsidRPr="001A3279" w:rsidRDefault="006A4F7C" w:rsidP="00E37A80">
            <w:pPr>
              <w:rPr>
                <w:lang w:val="et-EE"/>
              </w:rPr>
            </w:pPr>
            <w:r w:rsidRPr="001A3279">
              <w:rPr>
                <w:lang w:val="et-EE"/>
              </w:rPr>
              <w:t>andmete piirdaatumid</w:t>
            </w:r>
          </w:p>
        </w:tc>
        <w:tc>
          <w:tcPr>
            <w:tcW w:w="3685" w:type="dxa"/>
          </w:tcPr>
          <w:p w14:paraId="638B4D8C" w14:textId="59A21982" w:rsidR="006A4F7C" w:rsidRPr="001A3279" w:rsidRDefault="006A4F7C" w:rsidP="00E37A80">
            <w:pPr>
              <w:rPr>
                <w:lang w:val="et-EE"/>
              </w:rPr>
            </w:pPr>
            <w:r w:rsidRPr="001A3279">
              <w:rPr>
                <w:lang w:val="et-EE"/>
              </w:rPr>
              <w:t xml:space="preserve">Andmestikus sisalduvate andmete piirdaatumid, näitab millist ajaperioodi andmed katavad. </w:t>
            </w:r>
          </w:p>
          <w:p w14:paraId="3AB97A1A" w14:textId="788E0FA2" w:rsidR="006A4F7C" w:rsidRPr="001A3279" w:rsidRDefault="006A4F7C" w:rsidP="00E37A80">
            <w:pPr>
              <w:rPr>
                <w:lang w:val="et-EE"/>
              </w:rPr>
            </w:pPr>
          </w:p>
          <w:p w14:paraId="388CEA99" w14:textId="79ED9CA8" w:rsidR="006A4F7C" w:rsidRPr="001A3279" w:rsidRDefault="006A4F7C" w:rsidP="00974695">
            <w:pPr>
              <w:rPr>
                <w:lang w:val="et-EE"/>
              </w:rPr>
            </w:pPr>
            <w:r w:rsidRPr="001A3279">
              <w:rPr>
                <w:lang w:val="et-EE"/>
              </w:rPr>
              <w:t>Kuupäev esitatakse ISO 8601-1 vormingus (AAAA-KK-PP/AAAA-KK-PP)</w:t>
            </w:r>
          </w:p>
          <w:p w14:paraId="7CFAB208" w14:textId="77777777" w:rsidR="006A4F7C" w:rsidRPr="001A3279" w:rsidRDefault="006A4F7C" w:rsidP="00E37A80">
            <w:pPr>
              <w:rPr>
                <w:lang w:val="et-EE"/>
              </w:rPr>
            </w:pPr>
          </w:p>
          <w:p w14:paraId="61BF0C87" w14:textId="77777777" w:rsidR="006A4F7C" w:rsidRPr="001A3279" w:rsidRDefault="006A4F7C" w:rsidP="00E37A80">
            <w:pPr>
              <w:rPr>
                <w:lang w:val="et-EE"/>
              </w:rPr>
            </w:pPr>
          </w:p>
          <w:p w14:paraId="7502C928" w14:textId="79C33D9C" w:rsidR="006A4F7C" w:rsidRPr="001A3279" w:rsidRDefault="006A4F7C" w:rsidP="00E37A80">
            <w:pPr>
              <w:rPr>
                <w:lang w:val="et-EE"/>
              </w:rPr>
            </w:pPr>
            <w:r w:rsidRPr="001A3279">
              <w:rPr>
                <w:b/>
                <w:bCs/>
                <w:lang w:val="et-EE"/>
              </w:rPr>
              <w:t>Märkus:</w:t>
            </w:r>
            <w:r w:rsidRPr="001A3279">
              <w:rPr>
                <w:lang w:val="et-EE"/>
              </w:rPr>
              <w:t xml:space="preserve"> Andmete piirdaatumeid ei tohi segi ajada andmekogumise või -sisestamise piirdaatumitega, samuti andmestiku kasutusele võtmise kuupäevaga. </w:t>
            </w:r>
          </w:p>
          <w:p w14:paraId="27359699" w14:textId="77777777" w:rsidR="006A4F7C" w:rsidRPr="001A3279" w:rsidRDefault="006A4F7C" w:rsidP="00E37A80">
            <w:pPr>
              <w:rPr>
                <w:lang w:val="et-EE"/>
              </w:rPr>
            </w:pPr>
          </w:p>
          <w:p w14:paraId="7008135A" w14:textId="134682BF" w:rsidR="006A4F7C" w:rsidRPr="001A3279" w:rsidRDefault="006A4F7C" w:rsidP="00E37A80">
            <w:pPr>
              <w:rPr>
                <w:lang w:val="et-EE"/>
              </w:rPr>
            </w:pPr>
            <w:r w:rsidRPr="001A3279">
              <w:rPr>
                <w:b/>
                <w:bCs/>
                <w:lang w:val="et-EE"/>
              </w:rPr>
              <w:t>Märkus:</w:t>
            </w:r>
            <w:r w:rsidRPr="001A3279">
              <w:rPr>
                <w:lang w:val="et-EE"/>
              </w:rPr>
              <w:t xml:space="preserve"> Lõppdaatumi märkimine on tarvilik ainult suletud andmestike kirjeldamisel.</w:t>
            </w:r>
          </w:p>
        </w:tc>
        <w:tc>
          <w:tcPr>
            <w:tcW w:w="1418" w:type="dxa"/>
          </w:tcPr>
          <w:p w14:paraId="1FCB029B" w14:textId="5F896117" w:rsidR="006A4F7C" w:rsidRPr="001A3279" w:rsidRDefault="006A4F7C" w:rsidP="00E37A80">
            <w:pPr>
              <w:rPr>
                <w:lang w:val="et-EE"/>
              </w:rPr>
            </w:pPr>
            <w:r w:rsidRPr="001A3279">
              <w:rPr>
                <w:lang w:val="et-EE"/>
              </w:rPr>
              <w:t>0..1</w:t>
            </w:r>
          </w:p>
        </w:tc>
        <w:tc>
          <w:tcPr>
            <w:tcW w:w="3260" w:type="dxa"/>
          </w:tcPr>
          <w:p w14:paraId="54BC4402" w14:textId="542F0575" w:rsidR="006A4F7C" w:rsidRPr="001A3279" w:rsidRDefault="006A4F7C" w:rsidP="00E37A80">
            <w:pPr>
              <w:rPr>
                <w:lang w:val="et-EE"/>
              </w:rPr>
            </w:pPr>
            <w:r w:rsidRPr="001A3279">
              <w:rPr>
                <w:lang w:val="et-EE"/>
              </w:rPr>
              <w:t>1993-11-05/2007-06-30</w:t>
            </w:r>
          </w:p>
          <w:p w14:paraId="6F738E72" w14:textId="77777777" w:rsidR="006A4F7C" w:rsidRPr="001A3279" w:rsidRDefault="006A4F7C" w:rsidP="00E37A80">
            <w:pPr>
              <w:rPr>
                <w:lang w:val="et-EE"/>
              </w:rPr>
            </w:pPr>
          </w:p>
          <w:p w14:paraId="5589D612" w14:textId="6FC83A5A" w:rsidR="006A4F7C" w:rsidRPr="001A3279" w:rsidRDefault="006A4F7C" w:rsidP="00E37A80">
            <w:pPr>
              <w:rPr>
                <w:lang w:val="et-EE"/>
              </w:rPr>
            </w:pPr>
            <w:r w:rsidRPr="001A3279">
              <w:rPr>
                <w:lang w:val="et-EE"/>
              </w:rPr>
              <w:t>1920/2000-02</w:t>
            </w:r>
          </w:p>
          <w:p w14:paraId="314DF266" w14:textId="3F2CA014" w:rsidR="006A4F7C" w:rsidRPr="001A3279" w:rsidRDefault="006A4F7C" w:rsidP="00E37A80">
            <w:pPr>
              <w:rPr>
                <w:lang w:val="et-EE"/>
              </w:rPr>
            </w:pPr>
          </w:p>
          <w:p w14:paraId="35241EA3" w14:textId="77777777" w:rsidR="006A4F7C" w:rsidRPr="001A3279" w:rsidRDefault="006A4F7C" w:rsidP="00974695">
            <w:pPr>
              <w:rPr>
                <w:lang w:val="et-EE"/>
              </w:rPr>
            </w:pPr>
          </w:p>
          <w:p w14:paraId="45B8305A" w14:textId="77777777" w:rsidR="006A4F7C" w:rsidRPr="001A3279" w:rsidRDefault="006A4F7C" w:rsidP="00974695">
            <w:pPr>
              <w:rPr>
                <w:lang w:val="et-EE"/>
              </w:rPr>
            </w:pPr>
            <w:r w:rsidRPr="001A3279">
              <w:rPr>
                <w:lang w:val="et-EE"/>
              </w:rPr>
              <w:t>2005-11/</w:t>
            </w:r>
          </w:p>
          <w:p w14:paraId="2E05F210" w14:textId="77777777" w:rsidR="006A4F7C" w:rsidRPr="001A3279" w:rsidRDefault="006A4F7C" w:rsidP="00E37A80">
            <w:pPr>
              <w:rPr>
                <w:lang w:val="et-EE"/>
              </w:rPr>
            </w:pPr>
          </w:p>
          <w:p w14:paraId="23E6461C" w14:textId="78FFEC83" w:rsidR="006A4F7C" w:rsidRPr="001A3279" w:rsidRDefault="006A4F7C" w:rsidP="00E37A80">
            <w:pPr>
              <w:rPr>
                <w:lang w:val="et-EE"/>
              </w:rPr>
            </w:pPr>
            <w:r w:rsidRPr="001A3279">
              <w:rPr>
                <w:lang w:val="et-EE"/>
              </w:rPr>
              <w:t xml:space="preserve">/1940 </w:t>
            </w:r>
          </w:p>
        </w:tc>
        <w:tc>
          <w:tcPr>
            <w:tcW w:w="1276" w:type="dxa"/>
          </w:tcPr>
          <w:p w14:paraId="541C6448" w14:textId="37C7C373" w:rsidR="006A4F7C" w:rsidRPr="001A3279" w:rsidRDefault="006A4F7C" w:rsidP="00E37A80">
            <w:pPr>
              <w:rPr>
                <w:lang w:val="et-EE"/>
              </w:rPr>
            </w:pPr>
            <w:r w:rsidRPr="001A3279">
              <w:rPr>
                <w:lang w:val="et-EE"/>
              </w:rPr>
              <w:t xml:space="preserve">4.4.2 temporal </w:t>
            </w:r>
            <w:proofErr w:type="spellStart"/>
            <w:r w:rsidRPr="001A3279">
              <w:rPr>
                <w:lang w:val="et-EE"/>
              </w:rPr>
              <w:t>coverage</w:t>
            </w:r>
            <w:proofErr w:type="spellEnd"/>
          </w:p>
        </w:tc>
        <w:tc>
          <w:tcPr>
            <w:tcW w:w="1701" w:type="dxa"/>
          </w:tcPr>
          <w:p w14:paraId="603FFC44" w14:textId="61AECA41" w:rsidR="006A4F7C" w:rsidRPr="001A3279" w:rsidRDefault="006A4F7C" w:rsidP="00E37A80">
            <w:pPr>
              <w:rPr>
                <w:lang w:val="et-EE"/>
              </w:rPr>
            </w:pPr>
            <w:proofErr w:type="spellStart"/>
            <w:r w:rsidRPr="001A3279">
              <w:rPr>
                <w:lang w:val="et-EE"/>
              </w:rPr>
              <w:t>dct:temporal</w:t>
            </w:r>
            <w:proofErr w:type="spellEnd"/>
            <w:r w:rsidRPr="001A3279">
              <w:rPr>
                <w:lang w:val="et-EE"/>
              </w:rPr>
              <w:t xml:space="preserve"> / </w:t>
            </w:r>
            <w:proofErr w:type="spellStart"/>
            <w:r w:rsidRPr="001A3279">
              <w:rPr>
                <w:lang w:val="et-EE"/>
              </w:rPr>
              <w:t>dct:PeriodOfTime</w:t>
            </w:r>
            <w:proofErr w:type="spellEnd"/>
          </w:p>
        </w:tc>
      </w:tr>
      <w:tr w:rsidR="006A4F7C" w:rsidRPr="001A3279" w14:paraId="12C23B29" w14:textId="213C6256" w:rsidTr="006A4F7C">
        <w:tc>
          <w:tcPr>
            <w:tcW w:w="704" w:type="dxa"/>
          </w:tcPr>
          <w:p w14:paraId="32141ADC" w14:textId="70C1A446" w:rsidR="006A4F7C" w:rsidRPr="001A3279" w:rsidRDefault="006A4F7C" w:rsidP="00CD0573">
            <w:pPr>
              <w:rPr>
                <w:lang w:val="et-EE"/>
              </w:rPr>
            </w:pPr>
            <w:r w:rsidRPr="001A3279">
              <w:rPr>
                <w:lang w:val="et-EE"/>
              </w:rPr>
              <w:t>20</w:t>
            </w:r>
          </w:p>
        </w:tc>
        <w:tc>
          <w:tcPr>
            <w:tcW w:w="1985" w:type="dxa"/>
          </w:tcPr>
          <w:p w14:paraId="48572723" w14:textId="63CC1118" w:rsidR="006A4F7C" w:rsidRPr="001A3279" w:rsidRDefault="006A4F7C" w:rsidP="00CD0573">
            <w:pPr>
              <w:rPr>
                <w:lang w:val="et-EE"/>
              </w:rPr>
            </w:pPr>
            <w:r w:rsidRPr="001A3279">
              <w:rPr>
                <w:lang w:val="et-EE"/>
              </w:rPr>
              <w:t>andmete uuendamise regulaarsus</w:t>
            </w:r>
          </w:p>
        </w:tc>
        <w:tc>
          <w:tcPr>
            <w:tcW w:w="3685" w:type="dxa"/>
          </w:tcPr>
          <w:p w14:paraId="31E1C503" w14:textId="77777777" w:rsidR="006A4F7C" w:rsidRPr="001A3279" w:rsidRDefault="006A4F7C" w:rsidP="00CD0573">
            <w:pPr>
              <w:rPr>
                <w:lang w:val="et-EE"/>
              </w:rPr>
            </w:pPr>
            <w:r w:rsidRPr="001A3279">
              <w:rPr>
                <w:lang w:val="et-EE"/>
              </w:rPr>
              <w:t>Andmestiku andmete uuendamise regulaarsus. Täita juhul kui andmete kogumine või loomine ei toimu pidevalt vaid perioodiliselt.</w:t>
            </w:r>
          </w:p>
          <w:p w14:paraId="3858AF4B" w14:textId="77777777" w:rsidR="006A4F7C" w:rsidRPr="001A3279" w:rsidRDefault="006A4F7C" w:rsidP="00CD0573">
            <w:pPr>
              <w:rPr>
                <w:lang w:val="et-EE"/>
              </w:rPr>
            </w:pPr>
          </w:p>
          <w:p w14:paraId="528552EA" w14:textId="32849B70" w:rsidR="006A4F7C" w:rsidRPr="001A3279" w:rsidRDefault="006A4F7C" w:rsidP="00CD0573">
            <w:pPr>
              <w:rPr>
                <w:lang w:val="et-EE"/>
              </w:rPr>
            </w:pPr>
            <w:r w:rsidRPr="001A3279">
              <w:rPr>
                <w:lang w:val="et-EE"/>
              </w:rPr>
              <w:t xml:space="preserve">Kirjelduselemendi väärtused võetakse EL sageduste sõnastikust (EU </w:t>
            </w:r>
            <w:proofErr w:type="spellStart"/>
            <w:r w:rsidRPr="001A3279">
              <w:rPr>
                <w:lang w:val="et-EE"/>
              </w:rPr>
              <w:t>Frequency</w:t>
            </w:r>
            <w:proofErr w:type="spellEnd"/>
            <w:r w:rsidRPr="001A3279">
              <w:rPr>
                <w:lang w:val="et-EE"/>
              </w:rPr>
              <w:t xml:space="preserve"> </w:t>
            </w:r>
            <w:proofErr w:type="spellStart"/>
            <w:r w:rsidRPr="001A3279">
              <w:rPr>
                <w:lang w:val="et-EE"/>
              </w:rPr>
              <w:t>Vocabulary</w:t>
            </w:r>
            <w:proofErr w:type="spellEnd"/>
            <w:r w:rsidRPr="001A3279">
              <w:rPr>
                <w:lang w:val="et-EE"/>
              </w:rPr>
              <w:t>)</w:t>
            </w:r>
            <w:r w:rsidRPr="001A3279">
              <w:rPr>
                <w:rStyle w:val="Allmrkuseviide"/>
                <w:lang w:val="et-EE"/>
              </w:rPr>
              <w:footnoteReference w:id="6"/>
            </w:r>
            <w:r w:rsidRPr="001A3279">
              <w:rPr>
                <w:lang w:val="et-EE"/>
              </w:rPr>
              <w:t>.</w:t>
            </w:r>
          </w:p>
        </w:tc>
        <w:tc>
          <w:tcPr>
            <w:tcW w:w="1418" w:type="dxa"/>
          </w:tcPr>
          <w:p w14:paraId="21C31601" w14:textId="04569495" w:rsidR="006A4F7C" w:rsidRPr="001A3279" w:rsidRDefault="006A4F7C" w:rsidP="00CD0573">
            <w:pPr>
              <w:rPr>
                <w:lang w:val="et-EE"/>
              </w:rPr>
            </w:pPr>
            <w:r w:rsidRPr="001A3279">
              <w:rPr>
                <w:lang w:val="et-EE"/>
              </w:rPr>
              <w:lastRenderedPageBreak/>
              <w:t>0..1</w:t>
            </w:r>
          </w:p>
        </w:tc>
        <w:tc>
          <w:tcPr>
            <w:tcW w:w="3260" w:type="dxa"/>
          </w:tcPr>
          <w:p w14:paraId="7EAB38F3" w14:textId="4A2FAB15" w:rsidR="006A4F7C" w:rsidRPr="001A3279" w:rsidRDefault="006A4F7C" w:rsidP="00CD0573">
            <w:pPr>
              <w:rPr>
                <w:lang w:val="et-EE"/>
              </w:rPr>
            </w:pPr>
            <w:r w:rsidRPr="001A3279">
              <w:rPr>
                <w:lang w:val="et-EE"/>
              </w:rPr>
              <w:t>Kord aastas</w:t>
            </w:r>
          </w:p>
        </w:tc>
        <w:tc>
          <w:tcPr>
            <w:tcW w:w="1276" w:type="dxa"/>
          </w:tcPr>
          <w:p w14:paraId="09B4B6F2" w14:textId="36B7450C" w:rsidR="006A4F7C" w:rsidRPr="001A3279" w:rsidRDefault="006A4F7C" w:rsidP="00CD0573">
            <w:pPr>
              <w:rPr>
                <w:lang w:val="et-EE"/>
              </w:rPr>
            </w:pPr>
            <w:r w:rsidRPr="001A3279">
              <w:rPr>
                <w:lang w:val="et-EE"/>
              </w:rPr>
              <w:t xml:space="preserve">4.4.3 </w:t>
            </w:r>
            <w:proofErr w:type="spellStart"/>
            <w:r w:rsidRPr="001A3279">
              <w:rPr>
                <w:lang w:val="et-EE"/>
              </w:rPr>
              <w:t>frequency</w:t>
            </w:r>
            <w:proofErr w:type="spellEnd"/>
          </w:p>
        </w:tc>
        <w:tc>
          <w:tcPr>
            <w:tcW w:w="1701" w:type="dxa"/>
          </w:tcPr>
          <w:p w14:paraId="74DB0E58" w14:textId="65C64A5A" w:rsidR="006A4F7C" w:rsidRPr="001A3279" w:rsidRDefault="006A4F7C" w:rsidP="00CD0573">
            <w:pPr>
              <w:rPr>
                <w:lang w:val="et-EE"/>
              </w:rPr>
            </w:pPr>
            <w:proofErr w:type="spellStart"/>
            <w:r w:rsidRPr="001A3279">
              <w:rPr>
                <w:lang w:val="et-EE"/>
              </w:rPr>
              <w:t>dct:accrualPeriodicity</w:t>
            </w:r>
            <w:proofErr w:type="spellEnd"/>
            <w:r w:rsidRPr="001A3279">
              <w:rPr>
                <w:lang w:val="et-EE"/>
              </w:rPr>
              <w:t xml:space="preserve"> / </w:t>
            </w:r>
            <w:proofErr w:type="spellStart"/>
            <w:r w:rsidRPr="001A3279">
              <w:rPr>
                <w:lang w:val="et-EE"/>
              </w:rPr>
              <w:t>dct:Frequency</w:t>
            </w:r>
            <w:proofErr w:type="spellEnd"/>
          </w:p>
        </w:tc>
      </w:tr>
      <w:tr w:rsidR="006A4F7C" w:rsidRPr="001A3279" w14:paraId="6AF23B0A" w14:textId="0F885A52" w:rsidTr="006A4F7C">
        <w:tc>
          <w:tcPr>
            <w:tcW w:w="704" w:type="dxa"/>
          </w:tcPr>
          <w:p w14:paraId="40644AAB" w14:textId="49FA3E5B" w:rsidR="006A4F7C" w:rsidRPr="001A3279" w:rsidRDefault="006A4F7C" w:rsidP="00E37A80">
            <w:pPr>
              <w:rPr>
                <w:lang w:val="et-EE"/>
              </w:rPr>
            </w:pPr>
            <w:r w:rsidRPr="001A3279">
              <w:rPr>
                <w:lang w:val="et-EE"/>
              </w:rPr>
              <w:t>21</w:t>
            </w:r>
          </w:p>
        </w:tc>
        <w:tc>
          <w:tcPr>
            <w:tcW w:w="1985" w:type="dxa"/>
          </w:tcPr>
          <w:p w14:paraId="6291537E" w14:textId="15D36B58" w:rsidR="006A4F7C" w:rsidRPr="001A3279" w:rsidRDefault="006A4F7C" w:rsidP="00E37A80">
            <w:pPr>
              <w:rPr>
                <w:lang w:val="et-EE"/>
              </w:rPr>
            </w:pPr>
            <w:r w:rsidRPr="001A3279">
              <w:rPr>
                <w:lang w:val="et-EE"/>
              </w:rPr>
              <w:t>andmete ruumiline ulatus</w:t>
            </w:r>
          </w:p>
        </w:tc>
        <w:tc>
          <w:tcPr>
            <w:tcW w:w="3685" w:type="dxa"/>
          </w:tcPr>
          <w:p w14:paraId="7C3CECA6" w14:textId="175F1723" w:rsidR="006A4F7C" w:rsidRPr="001A3279" w:rsidRDefault="006A4F7C" w:rsidP="00E37A80">
            <w:pPr>
              <w:rPr>
                <w:lang w:val="et-EE"/>
              </w:rPr>
            </w:pPr>
            <w:r w:rsidRPr="001A3279">
              <w:rPr>
                <w:lang w:val="et-EE"/>
              </w:rPr>
              <w:t xml:space="preserve">Andmete poolt kaetud geograafilise piirkonna nimetus. </w:t>
            </w:r>
          </w:p>
          <w:p w14:paraId="0BAE5C7F" w14:textId="77777777" w:rsidR="006A4F7C" w:rsidRPr="001A3279" w:rsidRDefault="006A4F7C" w:rsidP="00E37A80">
            <w:pPr>
              <w:rPr>
                <w:lang w:val="et-EE"/>
              </w:rPr>
            </w:pPr>
          </w:p>
          <w:p w14:paraId="484FA161" w14:textId="46D59B29" w:rsidR="006A4F7C" w:rsidRPr="001A3279" w:rsidRDefault="006A4F7C" w:rsidP="00E37A80">
            <w:pPr>
              <w:rPr>
                <w:lang w:val="et-EE"/>
              </w:rPr>
            </w:pPr>
            <w:r w:rsidRPr="001A3279">
              <w:rPr>
                <w:lang w:val="et-EE"/>
              </w:rPr>
              <w:t>Eesti kohta kasutatakse jaotust vald/linn, maakond või kogu Eesti. Muu maailma kohta riigi nimetus, regiooni nimetus või globaalne.</w:t>
            </w:r>
          </w:p>
        </w:tc>
        <w:tc>
          <w:tcPr>
            <w:tcW w:w="1418" w:type="dxa"/>
          </w:tcPr>
          <w:p w14:paraId="4BF95372" w14:textId="5F5C4AB0" w:rsidR="006A4F7C" w:rsidRPr="001A3279" w:rsidRDefault="006A4F7C" w:rsidP="00E37A80">
            <w:pPr>
              <w:rPr>
                <w:lang w:val="et-EE"/>
              </w:rPr>
            </w:pPr>
            <w:r w:rsidRPr="001A3279">
              <w:rPr>
                <w:lang w:val="et-EE"/>
              </w:rPr>
              <w:t>0..1</w:t>
            </w:r>
          </w:p>
        </w:tc>
        <w:tc>
          <w:tcPr>
            <w:tcW w:w="3260" w:type="dxa"/>
          </w:tcPr>
          <w:p w14:paraId="31C14BD7" w14:textId="542FE1E1" w:rsidR="006A4F7C" w:rsidRPr="001A3279" w:rsidRDefault="006A4F7C" w:rsidP="00E37A80">
            <w:pPr>
              <w:rPr>
                <w:lang w:val="et-EE"/>
              </w:rPr>
            </w:pPr>
            <w:r w:rsidRPr="001A3279">
              <w:rPr>
                <w:lang w:val="et-EE"/>
              </w:rPr>
              <w:t>Eesti;</w:t>
            </w:r>
          </w:p>
          <w:p w14:paraId="5F873751" w14:textId="77777777" w:rsidR="006A4F7C" w:rsidRPr="001A3279" w:rsidRDefault="006A4F7C" w:rsidP="00E37A80">
            <w:pPr>
              <w:rPr>
                <w:lang w:val="et-EE"/>
              </w:rPr>
            </w:pPr>
            <w:r w:rsidRPr="001A3279">
              <w:rPr>
                <w:lang w:val="et-EE"/>
              </w:rPr>
              <w:t>Mulgi vald;</w:t>
            </w:r>
          </w:p>
          <w:p w14:paraId="616211D0" w14:textId="77777777" w:rsidR="006A4F7C" w:rsidRPr="001A3279" w:rsidRDefault="006A4F7C" w:rsidP="00E37A80">
            <w:pPr>
              <w:rPr>
                <w:lang w:val="et-EE"/>
              </w:rPr>
            </w:pPr>
            <w:r w:rsidRPr="001A3279">
              <w:rPr>
                <w:lang w:val="et-EE"/>
              </w:rPr>
              <w:t>Põhjamaad;</w:t>
            </w:r>
          </w:p>
          <w:p w14:paraId="0A524E47" w14:textId="77777777" w:rsidR="006A4F7C" w:rsidRPr="001A3279" w:rsidRDefault="006A4F7C" w:rsidP="00E37A80">
            <w:pPr>
              <w:rPr>
                <w:lang w:val="et-EE"/>
              </w:rPr>
            </w:pPr>
            <w:r w:rsidRPr="001A3279">
              <w:rPr>
                <w:lang w:val="et-EE"/>
              </w:rPr>
              <w:t>Soome</w:t>
            </w:r>
          </w:p>
        </w:tc>
        <w:tc>
          <w:tcPr>
            <w:tcW w:w="1276" w:type="dxa"/>
          </w:tcPr>
          <w:p w14:paraId="1291BAFC" w14:textId="75C03338" w:rsidR="006A4F7C" w:rsidRPr="001A3279" w:rsidRDefault="006A4F7C" w:rsidP="00E37A80">
            <w:pPr>
              <w:rPr>
                <w:lang w:val="et-EE"/>
              </w:rPr>
            </w:pPr>
            <w:r w:rsidRPr="001A3279">
              <w:rPr>
                <w:lang w:val="et-EE"/>
              </w:rPr>
              <w:t xml:space="preserve">4.4.2 spatial / </w:t>
            </w:r>
            <w:proofErr w:type="spellStart"/>
            <w:r w:rsidRPr="001A3279">
              <w:rPr>
                <w:lang w:val="et-EE"/>
              </w:rPr>
              <w:t>geographical</w:t>
            </w:r>
            <w:proofErr w:type="spellEnd"/>
            <w:r w:rsidRPr="001A3279">
              <w:rPr>
                <w:lang w:val="et-EE"/>
              </w:rPr>
              <w:t xml:space="preserve"> </w:t>
            </w:r>
            <w:proofErr w:type="spellStart"/>
            <w:r w:rsidRPr="001A3279">
              <w:rPr>
                <w:lang w:val="et-EE"/>
              </w:rPr>
              <w:t>coverage</w:t>
            </w:r>
            <w:proofErr w:type="spellEnd"/>
          </w:p>
        </w:tc>
        <w:tc>
          <w:tcPr>
            <w:tcW w:w="1701" w:type="dxa"/>
          </w:tcPr>
          <w:p w14:paraId="7BBF0A11" w14:textId="49146B7D" w:rsidR="006A4F7C" w:rsidRPr="001A3279" w:rsidRDefault="006A4F7C" w:rsidP="00E37A80">
            <w:pPr>
              <w:rPr>
                <w:lang w:val="et-EE"/>
              </w:rPr>
            </w:pPr>
            <w:proofErr w:type="spellStart"/>
            <w:r w:rsidRPr="001A3279">
              <w:rPr>
                <w:lang w:val="et-EE"/>
              </w:rPr>
              <w:t>dct:spatial</w:t>
            </w:r>
            <w:proofErr w:type="spellEnd"/>
            <w:r w:rsidRPr="001A3279">
              <w:rPr>
                <w:lang w:val="et-EE"/>
              </w:rPr>
              <w:t xml:space="preserve"> / </w:t>
            </w:r>
            <w:proofErr w:type="spellStart"/>
            <w:r w:rsidRPr="001A3279">
              <w:rPr>
                <w:lang w:val="et-EE"/>
              </w:rPr>
              <w:t>dct:Location</w:t>
            </w:r>
            <w:proofErr w:type="spellEnd"/>
          </w:p>
        </w:tc>
      </w:tr>
    </w:tbl>
    <w:p w14:paraId="61502081" w14:textId="306B0977" w:rsidR="00DB01FB" w:rsidRPr="001A3279" w:rsidRDefault="00DB01FB" w:rsidP="0011047F"/>
    <w:p w14:paraId="6AF454FC" w14:textId="3AE5CF24" w:rsidR="00474478" w:rsidRPr="001A3279" w:rsidRDefault="00474478" w:rsidP="0011047F">
      <w:pPr>
        <w:pStyle w:val="Pealkiri3"/>
      </w:pPr>
      <w:bookmarkStart w:id="9" w:name="_Toc103002270"/>
      <w:r w:rsidRPr="001A3279">
        <w:t>Andmestiku levituse kirjeldus</w:t>
      </w:r>
      <w:bookmarkEnd w:id="9"/>
    </w:p>
    <w:p w14:paraId="2E3BA486" w14:textId="77777777" w:rsidR="00E64AC2" w:rsidRPr="001A3279" w:rsidRDefault="00E64AC2" w:rsidP="00474478">
      <w:pPr>
        <w:rPr>
          <w:highlight w:val="yellow"/>
        </w:rPr>
      </w:pPr>
    </w:p>
    <w:p w14:paraId="07E8F5CC" w14:textId="77777777" w:rsidR="00E64AC2" w:rsidRPr="001A3279" w:rsidRDefault="00E64AC2" w:rsidP="00474478">
      <w:pPr>
        <w:rPr>
          <w:highlight w:val="yellow"/>
        </w:rPr>
      </w:pPr>
    </w:p>
    <w:p w14:paraId="2B2A5DEA" w14:textId="53B30B1A" w:rsidR="00474478" w:rsidRPr="001A3279" w:rsidRDefault="00474478" w:rsidP="00474478">
      <w:r w:rsidRPr="001A3279">
        <w:t xml:space="preserve">Andmestiku levitus on andmestiku </w:t>
      </w:r>
      <w:r w:rsidR="006A4F7C" w:rsidRPr="001A3279">
        <w:t>konkreetseks kasutusjuhuks mõeldud väljavõte või kasutusmeetod</w:t>
      </w:r>
      <w:r w:rsidRPr="001A3279">
        <w:t>.</w:t>
      </w:r>
      <w:r w:rsidR="006A4F7C" w:rsidRPr="001A3279">
        <w:t xml:space="preserve"> Levituse kirjeldus võimaldab edasi anda täpsemat teavet andmestiku vormingu ja taaskasutamise võimaluste kohta. Levituse kirjeldamisel lähtutakse </w:t>
      </w:r>
      <w:r w:rsidRPr="001A3279">
        <w:t>DCAT-AP 2.</w:t>
      </w:r>
      <w:r w:rsidR="00705DD9" w:rsidRPr="001A3279">
        <w:t>1.0</w:t>
      </w:r>
      <w:r w:rsidR="006A4F7C" w:rsidRPr="001A3279">
        <w:t xml:space="preserve"> standardist.</w:t>
      </w:r>
    </w:p>
    <w:p w14:paraId="2E8276F8" w14:textId="303C68B6" w:rsidR="004A05A8" w:rsidRPr="001A3279" w:rsidRDefault="004A05A8" w:rsidP="00474478"/>
    <w:p w14:paraId="1889C857" w14:textId="5FF4B071" w:rsidR="00996411" w:rsidRPr="001A3279" w:rsidRDefault="00996411" w:rsidP="00474478">
      <w:r w:rsidRPr="001A3279">
        <w:t xml:space="preserve">Märkus: </w:t>
      </w:r>
      <w:proofErr w:type="spellStart"/>
      <w:r w:rsidRPr="001A3279">
        <w:t>RIHAKEse</w:t>
      </w:r>
      <w:proofErr w:type="spellEnd"/>
      <w:r w:rsidRPr="001A3279">
        <w:t xml:space="preserve">, RIHA ja avaandmete teabevärava juurutustes ei eristata andmestiku ja levituse kirjeldust vaid on liidetud kokku ühtseks andmestiku kirjelduseks. </w:t>
      </w:r>
    </w:p>
    <w:p w14:paraId="7B13FF60" w14:textId="77777777" w:rsidR="00996411" w:rsidRPr="001A3279" w:rsidRDefault="00996411" w:rsidP="00474478"/>
    <w:p w14:paraId="43E532D7" w14:textId="0654C1F2" w:rsidR="004A05A8" w:rsidRPr="001A3279" w:rsidRDefault="00EB3091" w:rsidP="00474478">
      <w:r w:rsidRPr="001A3279">
        <w:rPr>
          <w:b/>
          <w:bCs/>
        </w:rPr>
        <w:t>Märkus</w:t>
      </w:r>
      <w:r w:rsidR="004A05A8" w:rsidRPr="001A3279">
        <w:rPr>
          <w:b/>
          <w:bCs/>
        </w:rPr>
        <w:t>:</w:t>
      </w:r>
      <w:r w:rsidR="004A05A8" w:rsidRPr="001A3279">
        <w:t xml:space="preserve"> </w:t>
      </w:r>
      <w:r w:rsidR="00996411" w:rsidRPr="001A3279">
        <w:t>DCAT-AP l</w:t>
      </w:r>
      <w:r w:rsidR="004A05A8" w:rsidRPr="001A3279">
        <w:t>evituse kirjeldus</w:t>
      </w:r>
      <w:r w:rsidR="00996411" w:rsidRPr="001A3279">
        <w:t>elemendid</w:t>
      </w:r>
      <w:r w:rsidR="004A05A8" w:rsidRPr="001A3279">
        <w:t xml:space="preserve"> on </w:t>
      </w:r>
      <w:r w:rsidR="00996411" w:rsidRPr="001A3279">
        <w:t xml:space="preserve">peamiselt rakendatud </w:t>
      </w:r>
      <w:r w:rsidR="004A05A8" w:rsidRPr="001A3279">
        <w:t>avaandmete teabevärava</w:t>
      </w:r>
      <w:r w:rsidR="00996411" w:rsidRPr="001A3279">
        <w:t>s</w:t>
      </w:r>
      <w:r w:rsidRPr="001A3279">
        <w:t xml:space="preserve">, v.a. kirjelduselement „kasutuslitsents“, mida kasutatakse ka </w:t>
      </w:r>
      <w:proofErr w:type="spellStart"/>
      <w:r w:rsidRPr="001A3279">
        <w:t>RIHAKEse</w:t>
      </w:r>
      <w:proofErr w:type="spellEnd"/>
      <w:r w:rsidRPr="001A3279">
        <w:t xml:space="preserve"> andmestiku kirjelduses</w:t>
      </w:r>
      <w:r w:rsidR="004A05A8" w:rsidRPr="001A3279">
        <w:t xml:space="preserve">. </w:t>
      </w:r>
    </w:p>
    <w:p w14:paraId="54F55884" w14:textId="6351AF25" w:rsidR="00996411" w:rsidRPr="001A3279" w:rsidRDefault="00996411" w:rsidP="00474478"/>
    <w:p w14:paraId="7AD68E76" w14:textId="14243124" w:rsidR="00705DD9" w:rsidRPr="001A3279" w:rsidRDefault="00705DD9" w:rsidP="00474478"/>
    <w:tbl>
      <w:tblPr>
        <w:tblStyle w:val="Ruuttabel4rhk5"/>
        <w:tblW w:w="140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20" w:firstRow="1" w:lastRow="0" w:firstColumn="0" w:lastColumn="0" w:noHBand="1" w:noVBand="1"/>
      </w:tblPr>
      <w:tblGrid>
        <w:gridCol w:w="704"/>
        <w:gridCol w:w="1985"/>
        <w:gridCol w:w="3685"/>
        <w:gridCol w:w="1418"/>
        <w:gridCol w:w="2976"/>
        <w:gridCol w:w="1560"/>
        <w:gridCol w:w="1701"/>
      </w:tblGrid>
      <w:tr w:rsidR="002C3126" w:rsidRPr="001A3279" w14:paraId="5C8D09A7" w14:textId="77777777" w:rsidTr="002C3126">
        <w:trPr>
          <w:cnfStyle w:val="100000000000" w:firstRow="1" w:lastRow="0" w:firstColumn="0" w:lastColumn="0" w:oddVBand="0" w:evenVBand="0" w:oddHBand="0" w:evenHBand="0" w:firstRowFirstColumn="0" w:firstRowLastColumn="0" w:lastRowFirstColumn="0" w:lastRowLastColumn="0"/>
          <w:tblHeader/>
        </w:trPr>
        <w:tc>
          <w:tcPr>
            <w:tcW w:w="70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25277872" w14:textId="77777777" w:rsidR="002C3126" w:rsidRPr="001A3279" w:rsidRDefault="002C3126" w:rsidP="00F339E1">
            <w:pPr>
              <w:jc w:val="center"/>
              <w:rPr>
                <w:color w:val="auto"/>
                <w:lang w:val="et-EE"/>
              </w:rPr>
            </w:pPr>
            <w:r w:rsidRPr="001A3279">
              <w:rPr>
                <w:color w:val="auto"/>
                <w:lang w:val="et-EE"/>
              </w:rPr>
              <w:t>#</w:t>
            </w:r>
          </w:p>
        </w:tc>
        <w:tc>
          <w:tcPr>
            <w:tcW w:w="1985"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764470EC" w14:textId="77777777" w:rsidR="002C3126" w:rsidRPr="001A3279" w:rsidRDefault="002C3126" w:rsidP="00F339E1">
            <w:pPr>
              <w:jc w:val="center"/>
              <w:rPr>
                <w:color w:val="auto"/>
                <w:lang w:val="et-EE"/>
              </w:rPr>
            </w:pPr>
            <w:r w:rsidRPr="001A3279">
              <w:rPr>
                <w:color w:val="auto"/>
                <w:lang w:val="et-EE"/>
              </w:rPr>
              <w:t>Elemendi nimetus</w:t>
            </w:r>
          </w:p>
        </w:tc>
        <w:tc>
          <w:tcPr>
            <w:tcW w:w="3685"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3AAD00D3" w14:textId="77777777" w:rsidR="002C3126" w:rsidRPr="001A3279" w:rsidRDefault="002C3126" w:rsidP="00F339E1">
            <w:pPr>
              <w:jc w:val="center"/>
              <w:rPr>
                <w:color w:val="auto"/>
                <w:lang w:val="et-EE"/>
              </w:rPr>
            </w:pPr>
            <w:r w:rsidRPr="001A3279">
              <w:rPr>
                <w:color w:val="auto"/>
                <w:lang w:val="et-EE"/>
              </w:rPr>
              <w:t>Määratlus ja kasutamine</w:t>
            </w:r>
          </w:p>
        </w:tc>
        <w:tc>
          <w:tcPr>
            <w:tcW w:w="1418"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1A05787E" w14:textId="2E0FD79E" w:rsidR="002C3126" w:rsidRPr="001A3279" w:rsidRDefault="002C3126" w:rsidP="00F339E1">
            <w:pPr>
              <w:jc w:val="center"/>
              <w:rPr>
                <w:color w:val="auto"/>
                <w:lang w:val="et-EE"/>
              </w:rPr>
            </w:pPr>
            <w:r w:rsidRPr="001A3279">
              <w:rPr>
                <w:color w:val="auto"/>
                <w:lang w:val="et-EE"/>
              </w:rPr>
              <w:t>Kohustuslik / korduv</w:t>
            </w:r>
          </w:p>
        </w:tc>
        <w:tc>
          <w:tcPr>
            <w:tcW w:w="2976"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5EEC4B72" w14:textId="24353C8D" w:rsidR="002C3126" w:rsidRPr="001A3279" w:rsidRDefault="002C3126" w:rsidP="00F339E1">
            <w:pPr>
              <w:jc w:val="center"/>
              <w:rPr>
                <w:color w:val="auto"/>
                <w:lang w:val="et-EE"/>
              </w:rPr>
            </w:pPr>
            <w:r w:rsidRPr="001A3279">
              <w:rPr>
                <w:color w:val="auto"/>
                <w:lang w:val="et-EE"/>
              </w:rPr>
              <w:t>Näide</w:t>
            </w:r>
          </w:p>
        </w:tc>
        <w:tc>
          <w:tcPr>
            <w:tcW w:w="1560"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2A172DCE" w14:textId="77777777" w:rsidR="002C3126" w:rsidRPr="001A3279" w:rsidRDefault="002C3126" w:rsidP="00F339E1">
            <w:pPr>
              <w:jc w:val="center"/>
              <w:rPr>
                <w:color w:val="auto"/>
                <w:lang w:val="et-EE"/>
              </w:rPr>
            </w:pPr>
            <w:r w:rsidRPr="001A3279">
              <w:rPr>
                <w:color w:val="auto"/>
                <w:lang w:val="et-EE"/>
              </w:rPr>
              <w:t>DCAT-AP viide</w:t>
            </w:r>
          </w:p>
        </w:tc>
        <w:tc>
          <w:tcPr>
            <w:tcW w:w="170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75EF987" w14:textId="77777777" w:rsidR="002C3126" w:rsidRPr="001A3279" w:rsidRDefault="002C3126" w:rsidP="00F339E1">
            <w:pPr>
              <w:jc w:val="center"/>
              <w:rPr>
                <w:b w:val="0"/>
                <w:bCs w:val="0"/>
                <w:lang w:val="et-EE"/>
              </w:rPr>
            </w:pPr>
            <w:r w:rsidRPr="001A3279">
              <w:rPr>
                <w:color w:val="auto"/>
                <w:lang w:val="et-EE"/>
              </w:rPr>
              <w:t xml:space="preserve">DCAT-AP </w:t>
            </w:r>
          </w:p>
          <w:p w14:paraId="5645060F" w14:textId="404E3A22" w:rsidR="002C3126" w:rsidRPr="001A3279" w:rsidRDefault="002C3126" w:rsidP="00F339E1">
            <w:pPr>
              <w:jc w:val="center"/>
              <w:rPr>
                <w:color w:val="auto"/>
                <w:lang w:val="et-EE"/>
              </w:rPr>
            </w:pPr>
            <w:r w:rsidRPr="001A3279">
              <w:rPr>
                <w:color w:val="auto"/>
                <w:lang w:val="et-EE"/>
              </w:rPr>
              <w:t>URI / vahemik</w:t>
            </w:r>
          </w:p>
        </w:tc>
      </w:tr>
      <w:tr w:rsidR="002C3126" w:rsidRPr="001A3279" w14:paraId="5CCFC1BC" w14:textId="77777777" w:rsidTr="002C3126">
        <w:tc>
          <w:tcPr>
            <w:tcW w:w="704" w:type="dxa"/>
            <w:tcBorders>
              <w:top w:val="single" w:sz="4" w:space="0" w:color="7F7F7F" w:themeColor="text1" w:themeTint="80"/>
              <w:bottom w:val="single" w:sz="4" w:space="0" w:color="7F7F7F" w:themeColor="text1" w:themeTint="80"/>
            </w:tcBorders>
          </w:tcPr>
          <w:p w14:paraId="29B82C8D" w14:textId="001334A1" w:rsidR="002C3126" w:rsidRPr="001A3279" w:rsidRDefault="002C3126" w:rsidP="00705DD9">
            <w:pPr>
              <w:rPr>
                <w:lang w:val="et-EE"/>
              </w:rPr>
            </w:pPr>
            <w:r w:rsidRPr="001A3279">
              <w:rPr>
                <w:lang w:val="et-EE"/>
              </w:rPr>
              <w:t>1</w:t>
            </w:r>
          </w:p>
        </w:tc>
        <w:tc>
          <w:tcPr>
            <w:tcW w:w="1985" w:type="dxa"/>
            <w:tcBorders>
              <w:top w:val="single" w:sz="4" w:space="0" w:color="7F7F7F" w:themeColor="text1" w:themeTint="80"/>
              <w:bottom w:val="single" w:sz="4" w:space="0" w:color="7F7F7F" w:themeColor="text1" w:themeTint="80"/>
            </w:tcBorders>
          </w:tcPr>
          <w:p w14:paraId="1991F1BF" w14:textId="7878E399" w:rsidR="002C3126" w:rsidRPr="001A3279" w:rsidRDefault="002C3126" w:rsidP="00705DD9">
            <w:pPr>
              <w:rPr>
                <w:lang w:val="et-EE"/>
              </w:rPr>
            </w:pPr>
            <w:r w:rsidRPr="001A3279">
              <w:rPr>
                <w:lang w:val="et-EE"/>
              </w:rPr>
              <w:t>kasutuslitsents</w:t>
            </w:r>
          </w:p>
        </w:tc>
        <w:tc>
          <w:tcPr>
            <w:tcW w:w="3685" w:type="dxa"/>
            <w:tcBorders>
              <w:top w:val="single" w:sz="4" w:space="0" w:color="7F7F7F" w:themeColor="text1" w:themeTint="80"/>
              <w:bottom w:val="single" w:sz="4" w:space="0" w:color="7F7F7F" w:themeColor="text1" w:themeTint="80"/>
            </w:tcBorders>
          </w:tcPr>
          <w:p w14:paraId="68E018B5" w14:textId="77777777" w:rsidR="002C3126" w:rsidRPr="001A3279" w:rsidRDefault="002C3126" w:rsidP="00705DD9">
            <w:pPr>
              <w:rPr>
                <w:lang w:val="et-EE"/>
              </w:rPr>
            </w:pPr>
            <w:r w:rsidRPr="001A3279">
              <w:rPr>
                <w:lang w:val="et-EE"/>
              </w:rPr>
              <w:t xml:space="preserve">Kogu andmestikule kohalduv kasutuslitsents, kui see on määratud. </w:t>
            </w:r>
          </w:p>
          <w:p w14:paraId="1D015B16" w14:textId="77777777" w:rsidR="002C3126" w:rsidRPr="001A3279" w:rsidRDefault="002C3126" w:rsidP="00705DD9">
            <w:pPr>
              <w:rPr>
                <w:lang w:val="et-EE"/>
              </w:rPr>
            </w:pPr>
          </w:p>
          <w:p w14:paraId="0EF3DBAB" w14:textId="0C0E0DC1" w:rsidR="002C3126" w:rsidRPr="001A3279" w:rsidRDefault="002C3126" w:rsidP="00705DD9">
            <w:pPr>
              <w:rPr>
                <w:lang w:val="et-EE"/>
              </w:rPr>
            </w:pPr>
            <w:r w:rsidRPr="001A3279">
              <w:rPr>
                <w:lang w:val="et-EE"/>
              </w:rPr>
              <w:t xml:space="preserve">Elemendi täitmisel kasutakse Creative </w:t>
            </w:r>
            <w:proofErr w:type="spellStart"/>
            <w:r w:rsidRPr="001A3279">
              <w:rPr>
                <w:lang w:val="et-EE"/>
              </w:rPr>
              <w:t>Commons</w:t>
            </w:r>
            <w:proofErr w:type="spellEnd"/>
            <w:r w:rsidRPr="001A3279">
              <w:rPr>
                <w:lang w:val="et-EE"/>
              </w:rPr>
              <w:t xml:space="preserve"> litsentse.</w:t>
            </w:r>
          </w:p>
        </w:tc>
        <w:tc>
          <w:tcPr>
            <w:tcW w:w="1418" w:type="dxa"/>
            <w:tcBorders>
              <w:top w:val="single" w:sz="4" w:space="0" w:color="7F7F7F" w:themeColor="text1" w:themeTint="80"/>
              <w:bottom w:val="single" w:sz="4" w:space="0" w:color="7F7F7F" w:themeColor="text1" w:themeTint="80"/>
            </w:tcBorders>
          </w:tcPr>
          <w:p w14:paraId="3C3EFA33" w14:textId="58E09115" w:rsidR="002C3126" w:rsidRPr="001A3279" w:rsidRDefault="002C3126" w:rsidP="00705DD9">
            <w:pPr>
              <w:rPr>
                <w:lang w:val="et-EE"/>
              </w:rPr>
            </w:pPr>
            <w:r w:rsidRPr="001A3279">
              <w:rPr>
                <w:lang w:val="et-EE"/>
              </w:rPr>
              <w:t>0..1</w:t>
            </w:r>
          </w:p>
        </w:tc>
        <w:tc>
          <w:tcPr>
            <w:tcW w:w="2976" w:type="dxa"/>
            <w:tcBorders>
              <w:top w:val="single" w:sz="4" w:space="0" w:color="7F7F7F" w:themeColor="text1" w:themeTint="80"/>
              <w:bottom w:val="single" w:sz="4" w:space="0" w:color="7F7F7F" w:themeColor="text1" w:themeTint="80"/>
            </w:tcBorders>
          </w:tcPr>
          <w:p w14:paraId="2370E076" w14:textId="7B29DC15" w:rsidR="002C3126" w:rsidRPr="001A3279" w:rsidRDefault="002C3126" w:rsidP="00705DD9">
            <w:pPr>
              <w:rPr>
                <w:lang w:val="et-EE"/>
              </w:rPr>
            </w:pPr>
            <w:r w:rsidRPr="001A3279">
              <w:rPr>
                <w:lang w:val="et-EE"/>
              </w:rPr>
              <w:t>CC BY-SA 4.0</w:t>
            </w:r>
          </w:p>
        </w:tc>
        <w:tc>
          <w:tcPr>
            <w:tcW w:w="1560" w:type="dxa"/>
            <w:tcBorders>
              <w:top w:val="single" w:sz="4" w:space="0" w:color="7F7F7F" w:themeColor="text1" w:themeTint="80"/>
              <w:bottom w:val="single" w:sz="4" w:space="0" w:color="7F7F7F" w:themeColor="text1" w:themeTint="80"/>
            </w:tcBorders>
          </w:tcPr>
          <w:p w14:paraId="3C5FDDD8" w14:textId="119BCF1E" w:rsidR="002C3126" w:rsidRPr="001A3279" w:rsidRDefault="002C3126" w:rsidP="00705DD9">
            <w:pPr>
              <w:rPr>
                <w:lang w:val="et-EE"/>
              </w:rPr>
            </w:pPr>
            <w:r w:rsidRPr="001A3279">
              <w:rPr>
                <w:lang w:val="et-EE"/>
              </w:rPr>
              <w:t xml:space="preserve">4.5.2 </w:t>
            </w:r>
            <w:proofErr w:type="spellStart"/>
            <w:r w:rsidRPr="001A3279">
              <w:rPr>
                <w:lang w:val="et-EE"/>
              </w:rPr>
              <w:t>licence</w:t>
            </w:r>
            <w:proofErr w:type="spellEnd"/>
          </w:p>
        </w:tc>
        <w:tc>
          <w:tcPr>
            <w:tcW w:w="1701" w:type="dxa"/>
            <w:tcBorders>
              <w:top w:val="single" w:sz="4" w:space="0" w:color="7F7F7F" w:themeColor="text1" w:themeTint="80"/>
              <w:bottom w:val="single" w:sz="4" w:space="0" w:color="7F7F7F" w:themeColor="text1" w:themeTint="80"/>
            </w:tcBorders>
          </w:tcPr>
          <w:p w14:paraId="44CE6C2E" w14:textId="1C841F68" w:rsidR="002C3126" w:rsidRPr="001A3279" w:rsidRDefault="002C3126" w:rsidP="00705DD9">
            <w:pPr>
              <w:rPr>
                <w:lang w:val="et-EE"/>
              </w:rPr>
            </w:pPr>
            <w:proofErr w:type="spellStart"/>
            <w:r w:rsidRPr="001A3279">
              <w:rPr>
                <w:lang w:val="et-EE"/>
              </w:rPr>
              <w:t>dct:license</w:t>
            </w:r>
            <w:proofErr w:type="spellEnd"/>
            <w:r w:rsidRPr="001A3279">
              <w:rPr>
                <w:lang w:val="et-EE"/>
              </w:rPr>
              <w:t xml:space="preserve"> / </w:t>
            </w:r>
            <w:proofErr w:type="spellStart"/>
            <w:r w:rsidRPr="001A3279">
              <w:rPr>
                <w:lang w:val="et-EE"/>
              </w:rPr>
              <w:t>dct:LicenseDocument</w:t>
            </w:r>
            <w:proofErr w:type="spellEnd"/>
          </w:p>
        </w:tc>
      </w:tr>
      <w:tr w:rsidR="002C3126" w:rsidRPr="001A3279" w14:paraId="6063E465" w14:textId="77777777" w:rsidTr="002C3126">
        <w:tc>
          <w:tcPr>
            <w:tcW w:w="704" w:type="dxa"/>
            <w:tcBorders>
              <w:top w:val="single" w:sz="4" w:space="0" w:color="7F7F7F" w:themeColor="text1" w:themeTint="80"/>
              <w:bottom w:val="single" w:sz="4" w:space="0" w:color="7F7F7F" w:themeColor="text1" w:themeTint="80"/>
            </w:tcBorders>
          </w:tcPr>
          <w:p w14:paraId="5F9C5B88" w14:textId="3FAA6491" w:rsidR="002C3126" w:rsidRPr="001A3279" w:rsidRDefault="002C3126" w:rsidP="00705DD9">
            <w:pPr>
              <w:rPr>
                <w:lang w:val="et-EE"/>
              </w:rPr>
            </w:pPr>
            <w:r w:rsidRPr="001A3279">
              <w:rPr>
                <w:lang w:val="et-EE"/>
              </w:rPr>
              <w:lastRenderedPageBreak/>
              <w:t>2</w:t>
            </w:r>
          </w:p>
        </w:tc>
        <w:tc>
          <w:tcPr>
            <w:tcW w:w="1985" w:type="dxa"/>
            <w:tcBorders>
              <w:top w:val="single" w:sz="4" w:space="0" w:color="7F7F7F" w:themeColor="text1" w:themeTint="80"/>
              <w:bottom w:val="single" w:sz="4" w:space="0" w:color="7F7F7F" w:themeColor="text1" w:themeTint="80"/>
            </w:tcBorders>
          </w:tcPr>
          <w:p w14:paraId="0C7064A0" w14:textId="023444FC" w:rsidR="002C3126" w:rsidRPr="001A3279" w:rsidRDefault="002C3126" w:rsidP="00705DD9">
            <w:pPr>
              <w:rPr>
                <w:lang w:val="et-EE"/>
              </w:rPr>
            </w:pPr>
            <w:r w:rsidRPr="001A3279">
              <w:rPr>
                <w:lang w:val="et-EE"/>
              </w:rPr>
              <w:t>avalikustamise kestus</w:t>
            </w:r>
          </w:p>
        </w:tc>
        <w:tc>
          <w:tcPr>
            <w:tcW w:w="3685" w:type="dxa"/>
            <w:tcBorders>
              <w:top w:val="single" w:sz="4" w:space="0" w:color="7F7F7F" w:themeColor="text1" w:themeTint="80"/>
              <w:bottom w:val="single" w:sz="4" w:space="0" w:color="7F7F7F" w:themeColor="text1" w:themeTint="80"/>
            </w:tcBorders>
          </w:tcPr>
          <w:p w14:paraId="1E1745BE" w14:textId="77777777" w:rsidR="002C3126" w:rsidRPr="001A3279" w:rsidRDefault="002C3126" w:rsidP="00974695">
            <w:pPr>
              <w:rPr>
                <w:lang w:val="et-EE"/>
              </w:rPr>
            </w:pPr>
            <w:r w:rsidRPr="001A3279">
              <w:rPr>
                <w:lang w:val="et-EE"/>
              </w:rPr>
              <w:t xml:space="preserve">Kuupäev, millal levitus viimast päeva kättesaadav on. </w:t>
            </w:r>
          </w:p>
          <w:p w14:paraId="628A9E5D" w14:textId="77777777" w:rsidR="002C3126" w:rsidRPr="001A3279" w:rsidRDefault="002C3126" w:rsidP="00974695">
            <w:pPr>
              <w:rPr>
                <w:lang w:val="et-EE"/>
              </w:rPr>
            </w:pPr>
          </w:p>
          <w:p w14:paraId="3C04B989" w14:textId="6D825128" w:rsidR="002C3126" w:rsidRPr="001A3279" w:rsidRDefault="002C3126" w:rsidP="00974695">
            <w:pPr>
              <w:rPr>
                <w:lang w:val="et-EE"/>
              </w:rPr>
            </w:pPr>
            <w:r w:rsidRPr="001A3279">
              <w:rPr>
                <w:lang w:val="et-EE"/>
              </w:rPr>
              <w:t>Kuupäev esitatakse ISO 8601-1 vormingus (AAAA-KK-PP)</w:t>
            </w:r>
          </w:p>
          <w:p w14:paraId="71A0D5CB" w14:textId="77777777" w:rsidR="002C3126" w:rsidRPr="001A3279" w:rsidRDefault="002C3126" w:rsidP="00705DD9">
            <w:pPr>
              <w:rPr>
                <w:lang w:val="et-EE"/>
              </w:rPr>
            </w:pPr>
          </w:p>
          <w:p w14:paraId="4ED0F709" w14:textId="18E7DC6A" w:rsidR="002C3126" w:rsidRPr="001A3279" w:rsidRDefault="002C3126" w:rsidP="00705DD9">
            <w:pPr>
              <w:rPr>
                <w:lang w:val="et-EE"/>
              </w:rPr>
            </w:pPr>
            <w:r w:rsidRPr="001A3279">
              <w:rPr>
                <w:b/>
                <w:bCs/>
                <w:lang w:val="et-EE"/>
              </w:rPr>
              <w:t>Märkus:</w:t>
            </w:r>
            <w:r w:rsidRPr="001A3279">
              <w:rPr>
                <w:lang w:val="et-EE"/>
              </w:rPr>
              <w:t xml:space="preserve"> Elementi ei kasutata RIHAKEses</w:t>
            </w:r>
          </w:p>
        </w:tc>
        <w:tc>
          <w:tcPr>
            <w:tcW w:w="1418" w:type="dxa"/>
            <w:tcBorders>
              <w:top w:val="single" w:sz="4" w:space="0" w:color="7F7F7F" w:themeColor="text1" w:themeTint="80"/>
              <w:bottom w:val="single" w:sz="4" w:space="0" w:color="7F7F7F" w:themeColor="text1" w:themeTint="80"/>
            </w:tcBorders>
          </w:tcPr>
          <w:p w14:paraId="41A1F4DA" w14:textId="1407E2E9" w:rsidR="002C3126" w:rsidRPr="001A3279" w:rsidRDefault="002C3126" w:rsidP="00705DD9">
            <w:pPr>
              <w:rPr>
                <w:lang w:val="et-EE"/>
              </w:rPr>
            </w:pPr>
            <w:r w:rsidRPr="001A3279">
              <w:rPr>
                <w:lang w:val="et-EE"/>
              </w:rPr>
              <w:t>0..1</w:t>
            </w:r>
          </w:p>
        </w:tc>
        <w:tc>
          <w:tcPr>
            <w:tcW w:w="2976" w:type="dxa"/>
            <w:tcBorders>
              <w:top w:val="single" w:sz="4" w:space="0" w:color="7F7F7F" w:themeColor="text1" w:themeTint="80"/>
              <w:bottom w:val="single" w:sz="4" w:space="0" w:color="7F7F7F" w:themeColor="text1" w:themeTint="80"/>
            </w:tcBorders>
          </w:tcPr>
          <w:p w14:paraId="7D3B2E33" w14:textId="12FACC15" w:rsidR="002C3126" w:rsidRPr="001A3279" w:rsidRDefault="002C3126" w:rsidP="00705DD9">
            <w:pPr>
              <w:rPr>
                <w:lang w:val="et-EE"/>
              </w:rPr>
            </w:pPr>
            <w:r w:rsidRPr="001A3279">
              <w:rPr>
                <w:lang w:val="et-EE"/>
              </w:rPr>
              <w:t>2025-06-31</w:t>
            </w:r>
          </w:p>
        </w:tc>
        <w:tc>
          <w:tcPr>
            <w:tcW w:w="1560" w:type="dxa"/>
            <w:tcBorders>
              <w:top w:val="single" w:sz="4" w:space="0" w:color="7F7F7F" w:themeColor="text1" w:themeTint="80"/>
              <w:bottom w:val="single" w:sz="4" w:space="0" w:color="7F7F7F" w:themeColor="text1" w:themeTint="80"/>
            </w:tcBorders>
          </w:tcPr>
          <w:p w14:paraId="62686704" w14:textId="13178A9F" w:rsidR="002C3126" w:rsidRPr="001A3279" w:rsidRDefault="002C3126" w:rsidP="00705DD9">
            <w:pPr>
              <w:rPr>
                <w:lang w:val="et-EE"/>
              </w:rPr>
            </w:pPr>
            <w:r w:rsidRPr="001A3279">
              <w:rPr>
                <w:lang w:val="et-EE"/>
              </w:rPr>
              <w:t xml:space="preserve">4.5.2 </w:t>
            </w:r>
            <w:proofErr w:type="spellStart"/>
            <w:r w:rsidRPr="001A3279">
              <w:rPr>
                <w:lang w:val="et-EE"/>
              </w:rPr>
              <w:t>availability</w:t>
            </w:r>
            <w:proofErr w:type="spellEnd"/>
          </w:p>
        </w:tc>
        <w:tc>
          <w:tcPr>
            <w:tcW w:w="1701" w:type="dxa"/>
            <w:tcBorders>
              <w:top w:val="single" w:sz="4" w:space="0" w:color="7F7F7F" w:themeColor="text1" w:themeTint="80"/>
              <w:bottom w:val="single" w:sz="4" w:space="0" w:color="7F7F7F" w:themeColor="text1" w:themeTint="80"/>
            </w:tcBorders>
          </w:tcPr>
          <w:p w14:paraId="5A44F478" w14:textId="22326021" w:rsidR="002C3126" w:rsidRPr="001A3279" w:rsidRDefault="002C3126" w:rsidP="00705DD9">
            <w:pPr>
              <w:rPr>
                <w:lang w:val="et-EE"/>
              </w:rPr>
            </w:pPr>
            <w:proofErr w:type="spellStart"/>
            <w:r w:rsidRPr="001A3279">
              <w:rPr>
                <w:lang w:val="et-EE"/>
              </w:rPr>
              <w:t>dcatap:availability</w:t>
            </w:r>
            <w:proofErr w:type="spellEnd"/>
            <w:r w:rsidRPr="001A3279">
              <w:rPr>
                <w:lang w:val="et-EE"/>
              </w:rPr>
              <w:t xml:space="preserve"> / </w:t>
            </w:r>
            <w:proofErr w:type="spellStart"/>
            <w:r w:rsidRPr="001A3279">
              <w:rPr>
                <w:lang w:val="et-EE"/>
              </w:rPr>
              <w:t>skos:Concept</w:t>
            </w:r>
            <w:proofErr w:type="spellEnd"/>
          </w:p>
        </w:tc>
      </w:tr>
      <w:tr w:rsidR="002C3126" w:rsidRPr="001A3279" w14:paraId="6FFEB0E0" w14:textId="77777777" w:rsidTr="002C3126">
        <w:tc>
          <w:tcPr>
            <w:tcW w:w="704" w:type="dxa"/>
            <w:tcBorders>
              <w:top w:val="single" w:sz="4" w:space="0" w:color="7F7F7F" w:themeColor="text1" w:themeTint="80"/>
              <w:bottom w:val="single" w:sz="4" w:space="0" w:color="7F7F7F" w:themeColor="text1" w:themeTint="80"/>
            </w:tcBorders>
          </w:tcPr>
          <w:p w14:paraId="65E597B0" w14:textId="06E0F39C" w:rsidR="002C3126" w:rsidRPr="001A3279" w:rsidRDefault="002C3126" w:rsidP="00705DD9">
            <w:pPr>
              <w:rPr>
                <w:lang w:val="et-EE"/>
              </w:rPr>
            </w:pPr>
            <w:r w:rsidRPr="001A3279">
              <w:rPr>
                <w:lang w:val="et-EE"/>
              </w:rPr>
              <w:t>3</w:t>
            </w:r>
          </w:p>
        </w:tc>
        <w:tc>
          <w:tcPr>
            <w:tcW w:w="1985" w:type="dxa"/>
            <w:tcBorders>
              <w:top w:val="single" w:sz="4" w:space="0" w:color="7F7F7F" w:themeColor="text1" w:themeTint="80"/>
              <w:bottom w:val="single" w:sz="4" w:space="0" w:color="7F7F7F" w:themeColor="text1" w:themeTint="80"/>
            </w:tcBorders>
          </w:tcPr>
          <w:p w14:paraId="33F92D5B" w14:textId="7539244E" w:rsidR="002C3126" w:rsidRPr="001A3279" w:rsidRDefault="002C3126" w:rsidP="00705DD9">
            <w:pPr>
              <w:rPr>
                <w:lang w:val="et-EE"/>
              </w:rPr>
            </w:pPr>
            <w:r w:rsidRPr="001A3279">
              <w:rPr>
                <w:lang w:val="et-EE"/>
              </w:rPr>
              <w:t>andmete staatus</w:t>
            </w:r>
          </w:p>
        </w:tc>
        <w:tc>
          <w:tcPr>
            <w:tcW w:w="3685" w:type="dxa"/>
            <w:tcBorders>
              <w:top w:val="single" w:sz="4" w:space="0" w:color="7F7F7F" w:themeColor="text1" w:themeTint="80"/>
              <w:bottom w:val="single" w:sz="4" w:space="0" w:color="7F7F7F" w:themeColor="text1" w:themeTint="80"/>
            </w:tcBorders>
          </w:tcPr>
          <w:p w14:paraId="099F86EE" w14:textId="77777777" w:rsidR="00412FD1" w:rsidRDefault="002C3126" w:rsidP="00705DD9">
            <w:pPr>
              <w:rPr>
                <w:lang w:val="et-EE"/>
              </w:rPr>
            </w:pPr>
            <w:r w:rsidRPr="001A3279">
              <w:rPr>
                <w:lang w:val="et-EE"/>
              </w:rPr>
              <w:t xml:space="preserve">Element viitab levituse küpsusastmele. </w:t>
            </w:r>
          </w:p>
          <w:p w14:paraId="7AD8242A" w14:textId="77777777" w:rsidR="00412FD1" w:rsidRDefault="00412FD1" w:rsidP="00705DD9">
            <w:pPr>
              <w:rPr>
                <w:lang w:val="et-EE"/>
              </w:rPr>
            </w:pPr>
          </w:p>
          <w:p w14:paraId="43DBC19F" w14:textId="4808209E" w:rsidR="002C3126" w:rsidRPr="001A3279" w:rsidRDefault="002C3126" w:rsidP="00705DD9">
            <w:pPr>
              <w:rPr>
                <w:lang w:val="et-EE"/>
              </w:rPr>
            </w:pPr>
            <w:r w:rsidRPr="001A3279">
              <w:rPr>
                <w:lang w:val="et-EE"/>
              </w:rPr>
              <w:t xml:space="preserve">Avaandmete teabevärav eristab nelja staatust: valmis, ebasoovitav, arenduses, </w:t>
            </w:r>
            <w:proofErr w:type="spellStart"/>
            <w:r w:rsidRPr="001A3279">
              <w:rPr>
                <w:lang w:val="et-EE"/>
              </w:rPr>
              <w:t>mahavõetud</w:t>
            </w:r>
            <w:proofErr w:type="spellEnd"/>
            <w:r>
              <w:rPr>
                <w:lang w:val="et-EE"/>
              </w:rPr>
              <w:t>.</w:t>
            </w:r>
          </w:p>
          <w:p w14:paraId="6A7A66A7" w14:textId="77777777" w:rsidR="002C3126" w:rsidRPr="001A3279" w:rsidRDefault="002C3126" w:rsidP="00705DD9">
            <w:pPr>
              <w:rPr>
                <w:lang w:val="et-EE"/>
              </w:rPr>
            </w:pPr>
          </w:p>
          <w:p w14:paraId="794DBD8B" w14:textId="147D7774" w:rsidR="002C3126" w:rsidRPr="001A3279" w:rsidRDefault="002C3126" w:rsidP="00705DD9">
            <w:pPr>
              <w:rPr>
                <w:lang w:val="et-EE"/>
              </w:rPr>
            </w:pPr>
            <w:r w:rsidRPr="001A3279">
              <w:rPr>
                <w:b/>
                <w:bCs/>
                <w:lang w:val="et-EE"/>
              </w:rPr>
              <w:t>Märkus:</w:t>
            </w:r>
            <w:r w:rsidRPr="001A3279">
              <w:rPr>
                <w:lang w:val="et-EE"/>
              </w:rPr>
              <w:t xml:space="preserve"> Elementi ei kasutata RIHAKEses</w:t>
            </w:r>
          </w:p>
        </w:tc>
        <w:tc>
          <w:tcPr>
            <w:tcW w:w="1418" w:type="dxa"/>
            <w:tcBorders>
              <w:top w:val="single" w:sz="4" w:space="0" w:color="7F7F7F" w:themeColor="text1" w:themeTint="80"/>
              <w:bottom w:val="single" w:sz="4" w:space="0" w:color="7F7F7F" w:themeColor="text1" w:themeTint="80"/>
            </w:tcBorders>
          </w:tcPr>
          <w:p w14:paraId="366D7442" w14:textId="31EE8EE0" w:rsidR="002C3126" w:rsidRPr="001A3279" w:rsidRDefault="002C3126" w:rsidP="00705DD9">
            <w:pPr>
              <w:rPr>
                <w:lang w:val="et-EE"/>
              </w:rPr>
            </w:pPr>
            <w:r w:rsidRPr="001A3279">
              <w:rPr>
                <w:lang w:val="et-EE"/>
              </w:rPr>
              <w:t>0..1</w:t>
            </w:r>
          </w:p>
        </w:tc>
        <w:tc>
          <w:tcPr>
            <w:tcW w:w="2976" w:type="dxa"/>
            <w:tcBorders>
              <w:top w:val="single" w:sz="4" w:space="0" w:color="7F7F7F" w:themeColor="text1" w:themeTint="80"/>
              <w:bottom w:val="single" w:sz="4" w:space="0" w:color="7F7F7F" w:themeColor="text1" w:themeTint="80"/>
            </w:tcBorders>
          </w:tcPr>
          <w:p w14:paraId="57D59BFB" w14:textId="21C45790" w:rsidR="002C3126" w:rsidRPr="001A3279" w:rsidRDefault="002C3126" w:rsidP="00705DD9">
            <w:pPr>
              <w:rPr>
                <w:lang w:val="et-EE"/>
              </w:rPr>
            </w:pPr>
            <w:r w:rsidRPr="001A3279">
              <w:rPr>
                <w:lang w:val="et-EE"/>
              </w:rPr>
              <w:t>valmis</w:t>
            </w:r>
          </w:p>
          <w:p w14:paraId="6A8BD713" w14:textId="77777777" w:rsidR="002C3126" w:rsidRPr="001A3279" w:rsidRDefault="002C3126" w:rsidP="00705DD9">
            <w:pPr>
              <w:rPr>
                <w:lang w:val="et-EE"/>
              </w:rPr>
            </w:pPr>
            <w:r w:rsidRPr="001A3279">
              <w:rPr>
                <w:lang w:val="et-EE"/>
              </w:rPr>
              <w:t>ebasoovitav</w:t>
            </w:r>
          </w:p>
          <w:p w14:paraId="3F8B7C88" w14:textId="77777777" w:rsidR="002C3126" w:rsidRPr="001A3279" w:rsidRDefault="002C3126" w:rsidP="00705DD9">
            <w:pPr>
              <w:rPr>
                <w:lang w:val="et-EE"/>
              </w:rPr>
            </w:pPr>
            <w:r w:rsidRPr="001A3279">
              <w:rPr>
                <w:lang w:val="et-EE"/>
              </w:rPr>
              <w:t>arenduses</w:t>
            </w:r>
          </w:p>
          <w:p w14:paraId="2011DE12" w14:textId="228C38D5" w:rsidR="002C3126" w:rsidRPr="001A3279" w:rsidRDefault="002C3126" w:rsidP="00705DD9">
            <w:pPr>
              <w:rPr>
                <w:lang w:val="et-EE"/>
              </w:rPr>
            </w:pPr>
            <w:proofErr w:type="spellStart"/>
            <w:r w:rsidRPr="001A3279">
              <w:rPr>
                <w:lang w:val="et-EE"/>
              </w:rPr>
              <w:t>mahavõetud</w:t>
            </w:r>
            <w:proofErr w:type="spellEnd"/>
          </w:p>
        </w:tc>
        <w:tc>
          <w:tcPr>
            <w:tcW w:w="1560" w:type="dxa"/>
            <w:tcBorders>
              <w:top w:val="single" w:sz="4" w:space="0" w:color="7F7F7F" w:themeColor="text1" w:themeTint="80"/>
              <w:bottom w:val="single" w:sz="4" w:space="0" w:color="7F7F7F" w:themeColor="text1" w:themeTint="80"/>
            </w:tcBorders>
          </w:tcPr>
          <w:p w14:paraId="68812710" w14:textId="17CAAF57" w:rsidR="002C3126" w:rsidRPr="001A3279" w:rsidRDefault="002C3126" w:rsidP="00705DD9">
            <w:pPr>
              <w:rPr>
                <w:lang w:val="et-EE"/>
              </w:rPr>
            </w:pPr>
            <w:r w:rsidRPr="001A3279">
              <w:rPr>
                <w:lang w:val="et-EE"/>
              </w:rPr>
              <w:t xml:space="preserve">4.5.3 </w:t>
            </w:r>
            <w:proofErr w:type="spellStart"/>
            <w:r w:rsidRPr="001A3279">
              <w:rPr>
                <w:lang w:val="et-EE"/>
              </w:rPr>
              <w:t>status</w:t>
            </w:r>
            <w:proofErr w:type="spellEnd"/>
          </w:p>
        </w:tc>
        <w:tc>
          <w:tcPr>
            <w:tcW w:w="1701" w:type="dxa"/>
            <w:tcBorders>
              <w:top w:val="single" w:sz="4" w:space="0" w:color="7F7F7F" w:themeColor="text1" w:themeTint="80"/>
              <w:bottom w:val="single" w:sz="4" w:space="0" w:color="7F7F7F" w:themeColor="text1" w:themeTint="80"/>
            </w:tcBorders>
          </w:tcPr>
          <w:p w14:paraId="3DC47870" w14:textId="69CAEBCE" w:rsidR="002C3126" w:rsidRPr="001A3279" w:rsidRDefault="002C3126" w:rsidP="00705DD9">
            <w:pPr>
              <w:rPr>
                <w:lang w:val="et-EE"/>
              </w:rPr>
            </w:pPr>
            <w:proofErr w:type="spellStart"/>
            <w:r w:rsidRPr="001A3279">
              <w:rPr>
                <w:lang w:val="et-EE"/>
              </w:rPr>
              <w:t>adms:status</w:t>
            </w:r>
            <w:proofErr w:type="spellEnd"/>
            <w:r w:rsidRPr="001A3279">
              <w:rPr>
                <w:lang w:val="et-EE"/>
              </w:rPr>
              <w:t xml:space="preserve"> / </w:t>
            </w:r>
            <w:proofErr w:type="spellStart"/>
            <w:r w:rsidRPr="001A3279">
              <w:rPr>
                <w:lang w:val="et-EE"/>
              </w:rPr>
              <w:t>skos:Concept</w:t>
            </w:r>
            <w:proofErr w:type="spellEnd"/>
          </w:p>
        </w:tc>
      </w:tr>
      <w:tr w:rsidR="002C3126" w:rsidRPr="001A3279" w14:paraId="0C67EDC3" w14:textId="77777777" w:rsidTr="002C3126">
        <w:tc>
          <w:tcPr>
            <w:tcW w:w="704" w:type="dxa"/>
            <w:tcBorders>
              <w:top w:val="single" w:sz="4" w:space="0" w:color="7F7F7F" w:themeColor="text1" w:themeTint="80"/>
              <w:bottom w:val="single" w:sz="4" w:space="0" w:color="7F7F7F" w:themeColor="text1" w:themeTint="80"/>
            </w:tcBorders>
          </w:tcPr>
          <w:p w14:paraId="2B7CA4F1" w14:textId="7EEE4E7B" w:rsidR="002C3126" w:rsidRPr="001A3279" w:rsidRDefault="002C3126" w:rsidP="00705DD9">
            <w:pPr>
              <w:rPr>
                <w:lang w:val="et-EE"/>
              </w:rPr>
            </w:pPr>
            <w:r w:rsidRPr="001A3279">
              <w:rPr>
                <w:lang w:val="et-EE"/>
              </w:rPr>
              <w:t>4</w:t>
            </w:r>
          </w:p>
        </w:tc>
        <w:tc>
          <w:tcPr>
            <w:tcW w:w="1985" w:type="dxa"/>
            <w:tcBorders>
              <w:top w:val="single" w:sz="4" w:space="0" w:color="7F7F7F" w:themeColor="text1" w:themeTint="80"/>
              <w:bottom w:val="single" w:sz="4" w:space="0" w:color="7F7F7F" w:themeColor="text1" w:themeTint="80"/>
            </w:tcBorders>
          </w:tcPr>
          <w:p w14:paraId="67D07AAE" w14:textId="0D25B1CA" w:rsidR="002C3126" w:rsidRPr="001A3279" w:rsidRDefault="002C3126" w:rsidP="00705DD9">
            <w:pPr>
              <w:rPr>
                <w:lang w:val="et-EE"/>
              </w:rPr>
            </w:pPr>
            <w:r w:rsidRPr="001A3279">
              <w:rPr>
                <w:lang w:val="et-EE"/>
              </w:rPr>
              <w:t>juurdepääs</w:t>
            </w:r>
          </w:p>
        </w:tc>
        <w:tc>
          <w:tcPr>
            <w:tcW w:w="3685" w:type="dxa"/>
            <w:tcBorders>
              <w:top w:val="single" w:sz="4" w:space="0" w:color="7F7F7F" w:themeColor="text1" w:themeTint="80"/>
              <w:bottom w:val="single" w:sz="4" w:space="0" w:color="7F7F7F" w:themeColor="text1" w:themeTint="80"/>
            </w:tcBorders>
          </w:tcPr>
          <w:p w14:paraId="188FBAC4" w14:textId="77777777" w:rsidR="002C3126" w:rsidRDefault="002C3126" w:rsidP="00705DD9">
            <w:pPr>
              <w:rPr>
                <w:lang w:val="et-EE"/>
              </w:rPr>
            </w:pPr>
            <w:r w:rsidRPr="001A3279">
              <w:rPr>
                <w:lang w:val="et-EE"/>
              </w:rPr>
              <w:t xml:space="preserve">Levituse juurdepääsetavuse lühikirjeldus. </w:t>
            </w:r>
          </w:p>
          <w:p w14:paraId="65A4FD98" w14:textId="77777777" w:rsidR="002C3126" w:rsidRDefault="002C3126" w:rsidP="00705DD9">
            <w:pPr>
              <w:rPr>
                <w:lang w:val="et-EE"/>
              </w:rPr>
            </w:pPr>
          </w:p>
          <w:p w14:paraId="3E8124B7" w14:textId="29615635" w:rsidR="002C3126" w:rsidRPr="001A3279" w:rsidRDefault="002C3126" w:rsidP="00705DD9">
            <w:pPr>
              <w:rPr>
                <w:lang w:val="et-EE"/>
              </w:rPr>
            </w:pPr>
            <w:r w:rsidRPr="001A3279">
              <w:rPr>
                <w:lang w:val="et-EE"/>
              </w:rPr>
              <w:t xml:space="preserve">Avaandmete teabevärav eristab kolme juurdepääsu tasandit: avalik, piiratud, suletud. </w:t>
            </w:r>
          </w:p>
          <w:p w14:paraId="3820C418" w14:textId="77777777" w:rsidR="002C3126" w:rsidRPr="001A3279" w:rsidRDefault="002C3126" w:rsidP="00705DD9">
            <w:pPr>
              <w:rPr>
                <w:lang w:val="et-EE"/>
              </w:rPr>
            </w:pPr>
          </w:p>
          <w:p w14:paraId="43FF49D7" w14:textId="6B207F7E" w:rsidR="002C3126" w:rsidRPr="001A3279" w:rsidRDefault="002C3126" w:rsidP="00705DD9">
            <w:pPr>
              <w:rPr>
                <w:lang w:val="et-EE"/>
              </w:rPr>
            </w:pPr>
            <w:r w:rsidRPr="001A3279">
              <w:rPr>
                <w:b/>
                <w:bCs/>
                <w:lang w:val="et-EE"/>
              </w:rPr>
              <w:t>Märkus:</w:t>
            </w:r>
            <w:r w:rsidRPr="001A3279">
              <w:rPr>
                <w:lang w:val="et-EE"/>
              </w:rPr>
              <w:t xml:space="preserve"> Elementi ei kasutata RIHAKEses</w:t>
            </w:r>
          </w:p>
        </w:tc>
        <w:tc>
          <w:tcPr>
            <w:tcW w:w="1418" w:type="dxa"/>
            <w:tcBorders>
              <w:top w:val="single" w:sz="4" w:space="0" w:color="7F7F7F" w:themeColor="text1" w:themeTint="80"/>
              <w:bottom w:val="single" w:sz="4" w:space="0" w:color="7F7F7F" w:themeColor="text1" w:themeTint="80"/>
            </w:tcBorders>
          </w:tcPr>
          <w:p w14:paraId="33C094C6" w14:textId="1808759C" w:rsidR="002C3126" w:rsidRPr="001A3279" w:rsidRDefault="002C3126" w:rsidP="00705DD9">
            <w:pPr>
              <w:rPr>
                <w:lang w:val="et-EE"/>
              </w:rPr>
            </w:pPr>
            <w:r w:rsidRPr="001A3279">
              <w:rPr>
                <w:lang w:val="et-EE"/>
              </w:rPr>
              <w:t>0..1</w:t>
            </w:r>
          </w:p>
        </w:tc>
        <w:tc>
          <w:tcPr>
            <w:tcW w:w="2976" w:type="dxa"/>
            <w:tcBorders>
              <w:top w:val="single" w:sz="4" w:space="0" w:color="7F7F7F" w:themeColor="text1" w:themeTint="80"/>
              <w:bottom w:val="single" w:sz="4" w:space="0" w:color="7F7F7F" w:themeColor="text1" w:themeTint="80"/>
            </w:tcBorders>
          </w:tcPr>
          <w:p w14:paraId="53C0769C" w14:textId="67FE93BB" w:rsidR="002C3126" w:rsidRPr="001A3279" w:rsidRDefault="002C3126" w:rsidP="00705DD9">
            <w:pPr>
              <w:rPr>
                <w:lang w:val="et-EE"/>
              </w:rPr>
            </w:pPr>
            <w:r w:rsidRPr="001A3279">
              <w:rPr>
                <w:lang w:val="et-EE"/>
              </w:rPr>
              <w:t>avalik</w:t>
            </w:r>
          </w:p>
          <w:p w14:paraId="2901E7A0" w14:textId="70E2100D" w:rsidR="002C3126" w:rsidRPr="001A3279" w:rsidRDefault="00412FD1" w:rsidP="00705DD9">
            <w:pPr>
              <w:rPr>
                <w:lang w:val="et-EE"/>
              </w:rPr>
            </w:pPr>
            <w:r>
              <w:rPr>
                <w:lang w:val="et-EE"/>
              </w:rPr>
              <w:t>p</w:t>
            </w:r>
            <w:r w:rsidR="002C3126" w:rsidRPr="001A3279">
              <w:rPr>
                <w:lang w:val="et-EE"/>
              </w:rPr>
              <w:t>iiratud</w:t>
            </w:r>
          </w:p>
          <w:p w14:paraId="7E183755" w14:textId="76D9B97D" w:rsidR="002C3126" w:rsidRPr="001A3279" w:rsidRDefault="002C3126" w:rsidP="00705DD9">
            <w:pPr>
              <w:rPr>
                <w:lang w:val="et-EE"/>
              </w:rPr>
            </w:pPr>
            <w:r w:rsidRPr="001A3279">
              <w:rPr>
                <w:lang w:val="et-EE"/>
              </w:rPr>
              <w:t>suletud</w:t>
            </w:r>
          </w:p>
        </w:tc>
        <w:tc>
          <w:tcPr>
            <w:tcW w:w="1560" w:type="dxa"/>
            <w:tcBorders>
              <w:top w:val="single" w:sz="4" w:space="0" w:color="7F7F7F" w:themeColor="text1" w:themeTint="80"/>
              <w:bottom w:val="single" w:sz="4" w:space="0" w:color="7F7F7F" w:themeColor="text1" w:themeTint="80"/>
            </w:tcBorders>
          </w:tcPr>
          <w:p w14:paraId="020FBC0E" w14:textId="02952E70" w:rsidR="002C3126" w:rsidRPr="001A3279" w:rsidRDefault="002C3126" w:rsidP="00705DD9">
            <w:pPr>
              <w:rPr>
                <w:lang w:val="et-EE"/>
              </w:rPr>
            </w:pPr>
            <w:r w:rsidRPr="001A3279">
              <w:rPr>
                <w:lang w:val="et-EE"/>
              </w:rPr>
              <w:t xml:space="preserve">4.5.3 </w:t>
            </w:r>
            <w:proofErr w:type="spellStart"/>
            <w:r w:rsidRPr="001A3279">
              <w:rPr>
                <w:lang w:val="et-EE"/>
              </w:rPr>
              <w:t>Rights</w:t>
            </w:r>
            <w:proofErr w:type="spellEnd"/>
          </w:p>
        </w:tc>
        <w:tc>
          <w:tcPr>
            <w:tcW w:w="1701" w:type="dxa"/>
            <w:tcBorders>
              <w:top w:val="single" w:sz="4" w:space="0" w:color="7F7F7F" w:themeColor="text1" w:themeTint="80"/>
              <w:bottom w:val="single" w:sz="4" w:space="0" w:color="7F7F7F" w:themeColor="text1" w:themeTint="80"/>
            </w:tcBorders>
          </w:tcPr>
          <w:p w14:paraId="30AE2873" w14:textId="6165C33E" w:rsidR="002C3126" w:rsidRPr="001A3279" w:rsidRDefault="002C3126" w:rsidP="00705DD9">
            <w:pPr>
              <w:rPr>
                <w:lang w:val="et-EE"/>
              </w:rPr>
            </w:pPr>
            <w:proofErr w:type="spellStart"/>
            <w:r w:rsidRPr="001A3279">
              <w:rPr>
                <w:lang w:val="et-EE"/>
              </w:rPr>
              <w:t>dct:rights</w:t>
            </w:r>
            <w:proofErr w:type="spellEnd"/>
            <w:r w:rsidRPr="001A3279">
              <w:rPr>
                <w:lang w:val="et-EE"/>
              </w:rPr>
              <w:t xml:space="preserve"> / </w:t>
            </w:r>
            <w:proofErr w:type="spellStart"/>
            <w:r w:rsidRPr="001A3279">
              <w:rPr>
                <w:lang w:val="et-EE"/>
              </w:rPr>
              <w:t>dct:RightsStatement</w:t>
            </w:r>
            <w:proofErr w:type="spellEnd"/>
          </w:p>
        </w:tc>
      </w:tr>
      <w:tr w:rsidR="002C3126" w:rsidRPr="001A3279" w14:paraId="2BA1DC1A" w14:textId="77777777" w:rsidTr="002C3126">
        <w:tc>
          <w:tcPr>
            <w:tcW w:w="704" w:type="dxa"/>
            <w:tcBorders>
              <w:top w:val="single" w:sz="4" w:space="0" w:color="7F7F7F" w:themeColor="text1" w:themeTint="80"/>
              <w:bottom w:val="single" w:sz="4" w:space="0" w:color="7F7F7F" w:themeColor="text1" w:themeTint="80"/>
            </w:tcBorders>
          </w:tcPr>
          <w:p w14:paraId="45CCE53D" w14:textId="0A0037D9" w:rsidR="002C3126" w:rsidRPr="001A3279" w:rsidRDefault="002C3126" w:rsidP="00705DD9">
            <w:pPr>
              <w:rPr>
                <w:lang w:val="et-EE"/>
              </w:rPr>
            </w:pPr>
            <w:r w:rsidRPr="001A3279">
              <w:rPr>
                <w:lang w:val="et-EE"/>
              </w:rPr>
              <w:t>5</w:t>
            </w:r>
          </w:p>
        </w:tc>
        <w:tc>
          <w:tcPr>
            <w:tcW w:w="1985" w:type="dxa"/>
            <w:tcBorders>
              <w:top w:val="single" w:sz="4" w:space="0" w:color="7F7F7F" w:themeColor="text1" w:themeTint="80"/>
              <w:bottom w:val="single" w:sz="4" w:space="0" w:color="7F7F7F" w:themeColor="text1" w:themeTint="80"/>
            </w:tcBorders>
          </w:tcPr>
          <w:p w14:paraId="60833332" w14:textId="40605827" w:rsidR="002C3126" w:rsidRPr="001A3279" w:rsidRDefault="002C3126" w:rsidP="00705DD9">
            <w:pPr>
              <w:rPr>
                <w:lang w:val="et-EE"/>
              </w:rPr>
            </w:pPr>
            <w:r w:rsidRPr="001A3279">
              <w:rPr>
                <w:lang w:val="et-EE"/>
              </w:rPr>
              <w:t xml:space="preserve">viide </w:t>
            </w:r>
          </w:p>
        </w:tc>
        <w:tc>
          <w:tcPr>
            <w:tcW w:w="3685" w:type="dxa"/>
            <w:tcBorders>
              <w:top w:val="single" w:sz="4" w:space="0" w:color="7F7F7F" w:themeColor="text1" w:themeTint="80"/>
              <w:bottom w:val="single" w:sz="4" w:space="0" w:color="7F7F7F" w:themeColor="text1" w:themeTint="80"/>
            </w:tcBorders>
          </w:tcPr>
          <w:p w14:paraId="0A547517" w14:textId="5DFD0A2C" w:rsidR="002C3126" w:rsidRPr="001A3279" w:rsidRDefault="002C3126" w:rsidP="00705DD9">
            <w:pPr>
              <w:rPr>
                <w:lang w:val="et-EE"/>
              </w:rPr>
            </w:pPr>
            <w:r w:rsidRPr="001A3279">
              <w:rPr>
                <w:lang w:val="et-EE"/>
              </w:rPr>
              <w:t>Otsene viide portaalis või muus andmestikke avaldavas ressursis olevale levitusele.</w:t>
            </w:r>
          </w:p>
          <w:p w14:paraId="153C41F2" w14:textId="77777777" w:rsidR="002C3126" w:rsidRPr="001A3279" w:rsidRDefault="002C3126" w:rsidP="00705DD9">
            <w:pPr>
              <w:rPr>
                <w:lang w:val="et-EE"/>
              </w:rPr>
            </w:pPr>
          </w:p>
          <w:p w14:paraId="244FDD6E" w14:textId="43BA9477" w:rsidR="002C3126" w:rsidRPr="001A3279" w:rsidRDefault="002C3126" w:rsidP="00705DD9">
            <w:pPr>
              <w:rPr>
                <w:lang w:val="et-EE"/>
              </w:rPr>
            </w:pPr>
            <w:r w:rsidRPr="001A3279">
              <w:rPr>
                <w:b/>
                <w:bCs/>
                <w:lang w:val="et-EE"/>
              </w:rPr>
              <w:t>Märkus:</w:t>
            </w:r>
            <w:r w:rsidRPr="001A3279">
              <w:rPr>
                <w:lang w:val="et-EE"/>
              </w:rPr>
              <w:t xml:space="preserve"> Elementi ei kasutata RIHAKEses</w:t>
            </w:r>
          </w:p>
        </w:tc>
        <w:tc>
          <w:tcPr>
            <w:tcW w:w="1418" w:type="dxa"/>
            <w:tcBorders>
              <w:top w:val="single" w:sz="4" w:space="0" w:color="7F7F7F" w:themeColor="text1" w:themeTint="80"/>
              <w:bottom w:val="single" w:sz="4" w:space="0" w:color="7F7F7F" w:themeColor="text1" w:themeTint="80"/>
            </w:tcBorders>
          </w:tcPr>
          <w:p w14:paraId="26EE9DC1" w14:textId="710E5C5B" w:rsidR="002C3126" w:rsidRPr="001A3279" w:rsidRDefault="002C3126" w:rsidP="00705DD9">
            <w:pPr>
              <w:rPr>
                <w:lang w:val="et-EE"/>
              </w:rPr>
            </w:pPr>
            <w:r w:rsidRPr="001A3279">
              <w:rPr>
                <w:lang w:val="et-EE"/>
              </w:rPr>
              <w:t>0..1</w:t>
            </w:r>
          </w:p>
        </w:tc>
        <w:tc>
          <w:tcPr>
            <w:tcW w:w="2976" w:type="dxa"/>
            <w:tcBorders>
              <w:top w:val="single" w:sz="4" w:space="0" w:color="7F7F7F" w:themeColor="text1" w:themeTint="80"/>
              <w:bottom w:val="single" w:sz="4" w:space="0" w:color="7F7F7F" w:themeColor="text1" w:themeTint="80"/>
            </w:tcBorders>
          </w:tcPr>
          <w:p w14:paraId="2B26B1F5" w14:textId="59BA1083" w:rsidR="002C3126" w:rsidRPr="001A3279" w:rsidRDefault="002C3126" w:rsidP="00705DD9">
            <w:pPr>
              <w:rPr>
                <w:lang w:val="et-EE"/>
              </w:rPr>
            </w:pPr>
            <w:r w:rsidRPr="001A3279">
              <w:rPr>
                <w:lang w:val="et-EE"/>
              </w:rPr>
              <w:t>https://andmed.stat.ee/et/stat/majandus__infotehnoloogia__infotehnoloogia-leibkonnas/IT621</w:t>
            </w:r>
          </w:p>
        </w:tc>
        <w:tc>
          <w:tcPr>
            <w:tcW w:w="1560" w:type="dxa"/>
            <w:tcBorders>
              <w:top w:val="single" w:sz="4" w:space="0" w:color="7F7F7F" w:themeColor="text1" w:themeTint="80"/>
              <w:bottom w:val="single" w:sz="4" w:space="0" w:color="7F7F7F" w:themeColor="text1" w:themeTint="80"/>
            </w:tcBorders>
          </w:tcPr>
          <w:p w14:paraId="0685CA5E" w14:textId="2C3715F5" w:rsidR="002C3126" w:rsidRPr="001A3279" w:rsidRDefault="002C3126" w:rsidP="00705DD9">
            <w:pPr>
              <w:rPr>
                <w:lang w:val="et-EE"/>
              </w:rPr>
            </w:pPr>
            <w:r w:rsidRPr="001A3279">
              <w:rPr>
                <w:lang w:val="et-EE"/>
              </w:rPr>
              <w:t xml:space="preserve">4.5.1 </w:t>
            </w:r>
            <w:proofErr w:type="spellStart"/>
            <w:r w:rsidRPr="001A3279">
              <w:rPr>
                <w:lang w:val="et-EE"/>
              </w:rPr>
              <w:t>access</w:t>
            </w:r>
            <w:proofErr w:type="spellEnd"/>
            <w:r w:rsidRPr="001A3279">
              <w:rPr>
                <w:lang w:val="et-EE"/>
              </w:rPr>
              <w:t xml:space="preserve"> URL</w:t>
            </w:r>
          </w:p>
        </w:tc>
        <w:tc>
          <w:tcPr>
            <w:tcW w:w="1701" w:type="dxa"/>
            <w:tcBorders>
              <w:top w:val="single" w:sz="4" w:space="0" w:color="7F7F7F" w:themeColor="text1" w:themeTint="80"/>
              <w:bottom w:val="single" w:sz="4" w:space="0" w:color="7F7F7F" w:themeColor="text1" w:themeTint="80"/>
            </w:tcBorders>
          </w:tcPr>
          <w:p w14:paraId="55B11AC4" w14:textId="7730764D" w:rsidR="002C3126" w:rsidRPr="001A3279" w:rsidRDefault="002C3126" w:rsidP="00705DD9">
            <w:pPr>
              <w:rPr>
                <w:lang w:val="et-EE"/>
              </w:rPr>
            </w:pPr>
            <w:proofErr w:type="spellStart"/>
            <w:r w:rsidRPr="001A3279">
              <w:rPr>
                <w:lang w:val="et-EE"/>
              </w:rPr>
              <w:t>dcat:accessURL</w:t>
            </w:r>
            <w:proofErr w:type="spellEnd"/>
            <w:r w:rsidRPr="001A3279">
              <w:rPr>
                <w:lang w:val="et-EE"/>
              </w:rPr>
              <w:t xml:space="preserve"> / </w:t>
            </w:r>
            <w:proofErr w:type="spellStart"/>
            <w:r w:rsidRPr="001A3279">
              <w:rPr>
                <w:lang w:val="et-EE"/>
              </w:rPr>
              <w:t>rdfs:Resource</w:t>
            </w:r>
            <w:proofErr w:type="spellEnd"/>
          </w:p>
        </w:tc>
      </w:tr>
      <w:tr w:rsidR="002C3126" w:rsidRPr="001A3279" w14:paraId="6EF7F3A1" w14:textId="77777777" w:rsidTr="002C3126">
        <w:tc>
          <w:tcPr>
            <w:tcW w:w="704" w:type="dxa"/>
            <w:tcBorders>
              <w:top w:val="single" w:sz="4" w:space="0" w:color="7F7F7F" w:themeColor="text1" w:themeTint="80"/>
              <w:bottom w:val="single" w:sz="4" w:space="0" w:color="7F7F7F" w:themeColor="text1" w:themeTint="80"/>
            </w:tcBorders>
          </w:tcPr>
          <w:p w14:paraId="72D98814" w14:textId="3E487C1A" w:rsidR="002C3126" w:rsidRPr="001A3279" w:rsidRDefault="002C3126" w:rsidP="00705DD9">
            <w:pPr>
              <w:rPr>
                <w:lang w:val="et-EE"/>
              </w:rPr>
            </w:pPr>
            <w:r w:rsidRPr="001A3279">
              <w:rPr>
                <w:lang w:val="et-EE"/>
              </w:rPr>
              <w:t>6</w:t>
            </w:r>
          </w:p>
        </w:tc>
        <w:tc>
          <w:tcPr>
            <w:tcW w:w="1985" w:type="dxa"/>
            <w:tcBorders>
              <w:top w:val="single" w:sz="4" w:space="0" w:color="7F7F7F" w:themeColor="text1" w:themeTint="80"/>
              <w:bottom w:val="single" w:sz="4" w:space="0" w:color="7F7F7F" w:themeColor="text1" w:themeTint="80"/>
            </w:tcBorders>
          </w:tcPr>
          <w:p w14:paraId="1E46606D" w14:textId="0F01848E" w:rsidR="002C3126" w:rsidRPr="001A3279" w:rsidRDefault="002C3126" w:rsidP="00705DD9">
            <w:pPr>
              <w:rPr>
                <w:lang w:val="et-EE"/>
              </w:rPr>
            </w:pPr>
            <w:r w:rsidRPr="001A3279">
              <w:rPr>
                <w:lang w:val="et-EE"/>
              </w:rPr>
              <w:t>ajaline täpsus</w:t>
            </w:r>
          </w:p>
        </w:tc>
        <w:tc>
          <w:tcPr>
            <w:tcW w:w="3685" w:type="dxa"/>
            <w:tcBorders>
              <w:top w:val="single" w:sz="4" w:space="0" w:color="7F7F7F" w:themeColor="text1" w:themeTint="80"/>
              <w:bottom w:val="single" w:sz="4" w:space="0" w:color="7F7F7F" w:themeColor="text1" w:themeTint="80"/>
            </w:tcBorders>
          </w:tcPr>
          <w:p w14:paraId="5BC34D47" w14:textId="4F978AEB" w:rsidR="002C3126" w:rsidRPr="001A3279" w:rsidRDefault="002C3126" w:rsidP="00705DD9">
            <w:pPr>
              <w:rPr>
                <w:lang w:val="et-EE"/>
              </w:rPr>
            </w:pPr>
            <w:r w:rsidRPr="001A3279">
              <w:rPr>
                <w:lang w:val="et-EE"/>
              </w:rPr>
              <w:t>Element viitab levituse</w:t>
            </w:r>
            <w:r w:rsidR="008E4400">
              <w:rPr>
                <w:lang w:val="et-EE"/>
              </w:rPr>
              <w:t>s sisalduvates</w:t>
            </w:r>
            <w:r w:rsidRPr="001A3279">
              <w:rPr>
                <w:lang w:val="et-EE"/>
              </w:rPr>
              <w:t xml:space="preserve"> </w:t>
            </w:r>
            <w:r w:rsidR="008E4400">
              <w:rPr>
                <w:lang w:val="et-EE"/>
              </w:rPr>
              <w:t xml:space="preserve">andmetes </w:t>
            </w:r>
            <w:r w:rsidRPr="001A3279">
              <w:rPr>
                <w:lang w:val="et-EE"/>
              </w:rPr>
              <w:t>minimaalsele eristatavale ajaperioodile</w:t>
            </w:r>
            <w:r w:rsidR="008E4400">
              <w:rPr>
                <w:lang w:val="et-EE"/>
              </w:rPr>
              <w:t>.</w:t>
            </w:r>
          </w:p>
          <w:p w14:paraId="227C87B6" w14:textId="77777777" w:rsidR="002C3126" w:rsidRPr="001A3279" w:rsidRDefault="002C3126" w:rsidP="00705DD9">
            <w:pPr>
              <w:rPr>
                <w:lang w:val="et-EE"/>
              </w:rPr>
            </w:pPr>
          </w:p>
          <w:p w14:paraId="0CEE0480" w14:textId="1E6F087E" w:rsidR="002C3126" w:rsidRPr="001A3279" w:rsidRDefault="002C3126" w:rsidP="00705DD9">
            <w:pPr>
              <w:rPr>
                <w:lang w:val="et-EE"/>
              </w:rPr>
            </w:pPr>
            <w:r w:rsidRPr="001A3279">
              <w:rPr>
                <w:b/>
                <w:bCs/>
                <w:lang w:val="et-EE"/>
              </w:rPr>
              <w:lastRenderedPageBreak/>
              <w:t>Märkus:</w:t>
            </w:r>
            <w:r w:rsidRPr="001A3279">
              <w:rPr>
                <w:lang w:val="et-EE"/>
              </w:rPr>
              <w:t xml:space="preserve"> Elementi ei kasutata RIHAKEses</w:t>
            </w:r>
          </w:p>
        </w:tc>
        <w:tc>
          <w:tcPr>
            <w:tcW w:w="1418" w:type="dxa"/>
            <w:tcBorders>
              <w:top w:val="single" w:sz="4" w:space="0" w:color="7F7F7F" w:themeColor="text1" w:themeTint="80"/>
              <w:bottom w:val="single" w:sz="4" w:space="0" w:color="7F7F7F" w:themeColor="text1" w:themeTint="80"/>
            </w:tcBorders>
          </w:tcPr>
          <w:p w14:paraId="222F603E" w14:textId="1AF85B33" w:rsidR="002C3126" w:rsidRPr="001A3279" w:rsidRDefault="002C3126" w:rsidP="00705DD9">
            <w:pPr>
              <w:rPr>
                <w:lang w:val="et-EE"/>
              </w:rPr>
            </w:pPr>
            <w:r w:rsidRPr="001A3279">
              <w:rPr>
                <w:lang w:val="et-EE"/>
              </w:rPr>
              <w:lastRenderedPageBreak/>
              <w:t>0..1</w:t>
            </w:r>
          </w:p>
        </w:tc>
        <w:tc>
          <w:tcPr>
            <w:tcW w:w="2976" w:type="dxa"/>
            <w:tcBorders>
              <w:top w:val="single" w:sz="4" w:space="0" w:color="7F7F7F" w:themeColor="text1" w:themeTint="80"/>
              <w:bottom w:val="single" w:sz="4" w:space="0" w:color="7F7F7F" w:themeColor="text1" w:themeTint="80"/>
            </w:tcBorders>
          </w:tcPr>
          <w:p w14:paraId="0E8BF7C7" w14:textId="77777777" w:rsidR="002C3126" w:rsidRPr="001A3279" w:rsidRDefault="002C3126" w:rsidP="00705DD9">
            <w:pPr>
              <w:rPr>
                <w:lang w:val="et-EE"/>
              </w:rPr>
            </w:pPr>
          </w:p>
        </w:tc>
        <w:tc>
          <w:tcPr>
            <w:tcW w:w="1560" w:type="dxa"/>
            <w:tcBorders>
              <w:top w:val="single" w:sz="4" w:space="0" w:color="7F7F7F" w:themeColor="text1" w:themeTint="80"/>
              <w:bottom w:val="single" w:sz="4" w:space="0" w:color="7F7F7F" w:themeColor="text1" w:themeTint="80"/>
            </w:tcBorders>
          </w:tcPr>
          <w:p w14:paraId="2AAD4B2F" w14:textId="72258C55" w:rsidR="002C3126" w:rsidRPr="001A3279" w:rsidRDefault="002C3126" w:rsidP="00705DD9">
            <w:pPr>
              <w:rPr>
                <w:lang w:val="et-EE"/>
              </w:rPr>
            </w:pPr>
            <w:r w:rsidRPr="001A3279">
              <w:rPr>
                <w:lang w:val="et-EE"/>
              </w:rPr>
              <w:t xml:space="preserve">4.5.3 temporal </w:t>
            </w:r>
            <w:proofErr w:type="spellStart"/>
            <w:r w:rsidRPr="001A3279">
              <w:rPr>
                <w:lang w:val="et-EE"/>
              </w:rPr>
              <w:t>resolution</w:t>
            </w:r>
            <w:proofErr w:type="spellEnd"/>
          </w:p>
        </w:tc>
        <w:tc>
          <w:tcPr>
            <w:tcW w:w="1701" w:type="dxa"/>
            <w:tcBorders>
              <w:top w:val="single" w:sz="4" w:space="0" w:color="7F7F7F" w:themeColor="text1" w:themeTint="80"/>
              <w:bottom w:val="single" w:sz="4" w:space="0" w:color="7F7F7F" w:themeColor="text1" w:themeTint="80"/>
            </w:tcBorders>
          </w:tcPr>
          <w:p w14:paraId="552A2543" w14:textId="06BE8D4B" w:rsidR="002C3126" w:rsidRPr="001A3279" w:rsidRDefault="002C3126" w:rsidP="00705DD9">
            <w:pPr>
              <w:rPr>
                <w:lang w:val="et-EE"/>
              </w:rPr>
            </w:pPr>
            <w:proofErr w:type="spellStart"/>
            <w:r w:rsidRPr="001A3279">
              <w:rPr>
                <w:lang w:val="et-EE"/>
              </w:rPr>
              <w:t>dcat:temporalResolution</w:t>
            </w:r>
            <w:proofErr w:type="spellEnd"/>
            <w:r w:rsidRPr="001A3279">
              <w:rPr>
                <w:lang w:val="et-EE"/>
              </w:rPr>
              <w:t xml:space="preserve"> / </w:t>
            </w:r>
            <w:proofErr w:type="spellStart"/>
            <w:r w:rsidRPr="001A3279">
              <w:rPr>
                <w:lang w:val="et-EE"/>
              </w:rPr>
              <w:t>xsd:duration</w:t>
            </w:r>
            <w:proofErr w:type="spellEnd"/>
          </w:p>
        </w:tc>
      </w:tr>
    </w:tbl>
    <w:p w14:paraId="05C675F7" w14:textId="77777777" w:rsidR="00DB01FB" w:rsidRPr="001A3279" w:rsidRDefault="00DB01FB" w:rsidP="0011047F"/>
    <w:p w14:paraId="04BF52A0" w14:textId="6D6398E6" w:rsidR="0011047F" w:rsidRPr="001A3279" w:rsidRDefault="0011047F" w:rsidP="0011047F">
      <w:pPr>
        <w:pStyle w:val="Pealkiri3"/>
      </w:pPr>
      <w:bookmarkStart w:id="10" w:name="_Toc103002271"/>
      <w:r w:rsidRPr="001A3279">
        <w:t>Andmebaasi tabeli kirjeldus</w:t>
      </w:r>
      <w:bookmarkEnd w:id="10"/>
    </w:p>
    <w:p w14:paraId="02DE22AE" w14:textId="77777777" w:rsidR="001A3279" w:rsidRDefault="00453013" w:rsidP="00453013">
      <w:r w:rsidRPr="001A3279">
        <w:t xml:space="preserve">Andmebaasi tabel on </w:t>
      </w:r>
      <w:r w:rsidR="001A3279">
        <w:t xml:space="preserve">andmekirjelduse mudelis </w:t>
      </w:r>
      <w:r w:rsidRPr="001A3279">
        <w:t>grupeeriv olem, mi</w:t>
      </w:r>
      <w:r w:rsidR="00EB3091" w:rsidRPr="001A3279">
        <w:t xml:space="preserve">s seob kirjeldatava </w:t>
      </w:r>
      <w:proofErr w:type="spellStart"/>
      <w:r w:rsidR="00EB3091" w:rsidRPr="001A3279">
        <w:t>relatsioonilise</w:t>
      </w:r>
      <w:proofErr w:type="spellEnd"/>
      <w:r w:rsidR="00EB3091" w:rsidRPr="001A3279">
        <w:t xml:space="preserve"> andmebaasi andmeelemendid.</w:t>
      </w:r>
      <w:r w:rsidR="0033617F" w:rsidRPr="001A3279">
        <w:t xml:space="preserve"> </w:t>
      </w:r>
    </w:p>
    <w:p w14:paraId="57129263" w14:textId="77777777" w:rsidR="001A3279" w:rsidRDefault="001A3279" w:rsidP="00453013"/>
    <w:p w14:paraId="20ED9875" w14:textId="60CAC3E7" w:rsidR="00453013" w:rsidRPr="001A3279" w:rsidRDefault="001A3279" w:rsidP="00453013">
      <w:r w:rsidRPr="001A3279">
        <w:rPr>
          <w:b/>
          <w:bCs/>
        </w:rPr>
        <w:t>Märkus:</w:t>
      </w:r>
      <w:r>
        <w:t xml:space="preserve"> </w:t>
      </w:r>
      <w:proofErr w:type="spellStart"/>
      <w:r>
        <w:t>RIHAKEse</w:t>
      </w:r>
      <w:proofErr w:type="spellEnd"/>
      <w:r>
        <w:t xml:space="preserve"> rakendus täidab tabeli kirjelduselemendid automaatselt andmebaasi </w:t>
      </w:r>
      <w:proofErr w:type="spellStart"/>
      <w:r>
        <w:t>skanneerimise</w:t>
      </w:r>
      <w:proofErr w:type="spellEnd"/>
      <w:r>
        <w:t xml:space="preserve"> käigus.</w:t>
      </w:r>
    </w:p>
    <w:p w14:paraId="5EC94521" w14:textId="77777777" w:rsidR="000049A2" w:rsidRPr="001A3279" w:rsidRDefault="000049A2" w:rsidP="000049A2"/>
    <w:tbl>
      <w:tblPr>
        <w:tblStyle w:val="Ruuttabel4rhk5"/>
        <w:tblW w:w="130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20" w:firstRow="1" w:lastRow="0" w:firstColumn="0" w:lastColumn="0" w:noHBand="1" w:noVBand="1"/>
      </w:tblPr>
      <w:tblGrid>
        <w:gridCol w:w="704"/>
        <w:gridCol w:w="1985"/>
        <w:gridCol w:w="5528"/>
        <w:gridCol w:w="1417"/>
        <w:gridCol w:w="3402"/>
      </w:tblGrid>
      <w:tr w:rsidR="00B4299B" w:rsidRPr="001A3279" w14:paraId="3B7574F9" w14:textId="77777777" w:rsidTr="005A6196">
        <w:trPr>
          <w:cnfStyle w:val="100000000000" w:firstRow="1" w:lastRow="0" w:firstColumn="0" w:lastColumn="0" w:oddVBand="0" w:evenVBand="0" w:oddHBand="0" w:evenHBand="0" w:firstRowFirstColumn="0" w:firstRowLastColumn="0" w:lastRowFirstColumn="0" w:lastRowLastColumn="0"/>
          <w:tblHeader/>
        </w:trPr>
        <w:tc>
          <w:tcPr>
            <w:tcW w:w="70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736E7F84" w14:textId="77777777" w:rsidR="00B4299B" w:rsidRPr="001A3279" w:rsidRDefault="00B4299B" w:rsidP="000049A2">
            <w:pPr>
              <w:jc w:val="center"/>
              <w:rPr>
                <w:color w:val="auto"/>
                <w:lang w:val="et-EE"/>
              </w:rPr>
            </w:pPr>
            <w:r w:rsidRPr="001A3279">
              <w:rPr>
                <w:color w:val="auto"/>
                <w:lang w:val="et-EE"/>
              </w:rPr>
              <w:t>#</w:t>
            </w:r>
          </w:p>
        </w:tc>
        <w:tc>
          <w:tcPr>
            <w:tcW w:w="1985"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711EE90E" w14:textId="77777777" w:rsidR="00B4299B" w:rsidRPr="001A3279" w:rsidRDefault="00B4299B" w:rsidP="000049A2">
            <w:pPr>
              <w:jc w:val="center"/>
              <w:rPr>
                <w:color w:val="auto"/>
                <w:lang w:val="et-EE"/>
              </w:rPr>
            </w:pPr>
            <w:r w:rsidRPr="001A3279">
              <w:rPr>
                <w:color w:val="auto"/>
                <w:lang w:val="et-EE"/>
              </w:rPr>
              <w:t>Elemendi nimetus</w:t>
            </w:r>
          </w:p>
        </w:tc>
        <w:tc>
          <w:tcPr>
            <w:tcW w:w="5528"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49DFB2E6" w14:textId="77777777" w:rsidR="00B4299B" w:rsidRPr="001A3279" w:rsidRDefault="00B4299B" w:rsidP="000049A2">
            <w:pPr>
              <w:jc w:val="center"/>
              <w:rPr>
                <w:color w:val="auto"/>
                <w:lang w:val="et-EE"/>
              </w:rPr>
            </w:pPr>
            <w:r w:rsidRPr="001A3279">
              <w:rPr>
                <w:color w:val="auto"/>
                <w:lang w:val="et-EE"/>
              </w:rPr>
              <w:t>Määratlus ja kasutamine</w:t>
            </w:r>
          </w:p>
        </w:tc>
        <w:tc>
          <w:tcPr>
            <w:tcW w:w="1417"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25DF024A" w14:textId="7E45DEAF" w:rsidR="00B4299B" w:rsidRPr="001A3279" w:rsidRDefault="00B4299B" w:rsidP="000049A2">
            <w:pPr>
              <w:jc w:val="center"/>
              <w:rPr>
                <w:color w:val="auto"/>
                <w:lang w:val="et-EE"/>
              </w:rPr>
            </w:pPr>
            <w:r w:rsidRPr="001A3279">
              <w:rPr>
                <w:color w:val="auto"/>
                <w:lang w:val="et-EE"/>
              </w:rPr>
              <w:t>Kohustuslik / korduv</w:t>
            </w:r>
          </w:p>
        </w:tc>
        <w:tc>
          <w:tcPr>
            <w:tcW w:w="3402"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77679776" w14:textId="77777777" w:rsidR="00B4299B" w:rsidRPr="001A3279" w:rsidRDefault="00B4299B" w:rsidP="000049A2">
            <w:pPr>
              <w:jc w:val="center"/>
              <w:rPr>
                <w:color w:val="auto"/>
                <w:lang w:val="et-EE"/>
              </w:rPr>
            </w:pPr>
            <w:r w:rsidRPr="001A3279">
              <w:rPr>
                <w:color w:val="auto"/>
                <w:lang w:val="et-EE"/>
              </w:rPr>
              <w:t>Näide</w:t>
            </w:r>
          </w:p>
        </w:tc>
      </w:tr>
      <w:tr w:rsidR="00B4299B" w:rsidRPr="001A3279" w14:paraId="4C859507" w14:textId="77777777" w:rsidTr="005A6196">
        <w:tc>
          <w:tcPr>
            <w:tcW w:w="704" w:type="dxa"/>
            <w:tcBorders>
              <w:top w:val="single" w:sz="4" w:space="0" w:color="7F7F7F" w:themeColor="text1" w:themeTint="80"/>
              <w:bottom w:val="single" w:sz="4" w:space="0" w:color="7F7F7F" w:themeColor="text1" w:themeTint="80"/>
            </w:tcBorders>
          </w:tcPr>
          <w:p w14:paraId="241552CB" w14:textId="150E91F5" w:rsidR="00B4299B" w:rsidRPr="001A3279" w:rsidRDefault="00B4299B" w:rsidP="00EB3091">
            <w:pPr>
              <w:rPr>
                <w:lang w:val="et-EE"/>
              </w:rPr>
            </w:pPr>
            <w:r w:rsidRPr="001A3279">
              <w:rPr>
                <w:lang w:val="et-EE"/>
              </w:rPr>
              <w:t>1</w:t>
            </w:r>
          </w:p>
        </w:tc>
        <w:tc>
          <w:tcPr>
            <w:tcW w:w="1985" w:type="dxa"/>
            <w:tcBorders>
              <w:top w:val="single" w:sz="4" w:space="0" w:color="7F7F7F" w:themeColor="text1" w:themeTint="80"/>
              <w:bottom w:val="single" w:sz="4" w:space="0" w:color="7F7F7F" w:themeColor="text1" w:themeTint="80"/>
            </w:tcBorders>
          </w:tcPr>
          <w:p w14:paraId="61160385" w14:textId="59294AB2" w:rsidR="00B4299B" w:rsidRPr="007472C2" w:rsidRDefault="00EB3091" w:rsidP="00E37A80">
            <w:pPr>
              <w:rPr>
                <w:b/>
                <w:bCs/>
                <w:lang w:val="et-EE"/>
              </w:rPr>
            </w:pPr>
            <w:r w:rsidRPr="007472C2">
              <w:rPr>
                <w:b/>
                <w:bCs/>
                <w:lang w:val="et-EE"/>
              </w:rPr>
              <w:t>nimetus</w:t>
            </w:r>
          </w:p>
        </w:tc>
        <w:tc>
          <w:tcPr>
            <w:tcW w:w="5528" w:type="dxa"/>
            <w:tcBorders>
              <w:top w:val="single" w:sz="4" w:space="0" w:color="7F7F7F" w:themeColor="text1" w:themeTint="80"/>
              <w:bottom w:val="single" w:sz="4" w:space="0" w:color="7F7F7F" w:themeColor="text1" w:themeTint="80"/>
            </w:tcBorders>
          </w:tcPr>
          <w:p w14:paraId="2491F3FD" w14:textId="3884E30C" w:rsidR="00B4299B" w:rsidRPr="001A3279" w:rsidRDefault="00EB3091" w:rsidP="00E37A80">
            <w:pPr>
              <w:rPr>
                <w:lang w:val="et-EE"/>
              </w:rPr>
            </w:pPr>
            <w:r w:rsidRPr="001A3279">
              <w:rPr>
                <w:lang w:val="et-EE"/>
              </w:rPr>
              <w:t xml:space="preserve">Tabeli nimetus täpselt sellisel kujul, nagu see on </w:t>
            </w:r>
            <w:r w:rsidR="00312FA7" w:rsidRPr="001A3279">
              <w:rPr>
                <w:lang w:val="et-EE"/>
              </w:rPr>
              <w:t xml:space="preserve">esitatud </w:t>
            </w:r>
            <w:proofErr w:type="spellStart"/>
            <w:r w:rsidRPr="001A3279">
              <w:rPr>
                <w:lang w:val="et-EE"/>
              </w:rPr>
              <w:t>relatsioonilises</w:t>
            </w:r>
            <w:proofErr w:type="spellEnd"/>
            <w:r w:rsidRPr="001A3279">
              <w:rPr>
                <w:lang w:val="et-EE"/>
              </w:rPr>
              <w:t xml:space="preserve"> andmebaasis. </w:t>
            </w:r>
          </w:p>
        </w:tc>
        <w:tc>
          <w:tcPr>
            <w:tcW w:w="1417" w:type="dxa"/>
            <w:tcBorders>
              <w:top w:val="single" w:sz="4" w:space="0" w:color="7F7F7F" w:themeColor="text1" w:themeTint="80"/>
              <w:bottom w:val="single" w:sz="4" w:space="0" w:color="7F7F7F" w:themeColor="text1" w:themeTint="80"/>
            </w:tcBorders>
          </w:tcPr>
          <w:p w14:paraId="0E49EF41" w14:textId="6A0BB9D7" w:rsidR="00B4299B" w:rsidRPr="001A3279" w:rsidRDefault="0033617F" w:rsidP="00E37A80">
            <w:pPr>
              <w:rPr>
                <w:lang w:val="et-EE"/>
              </w:rPr>
            </w:pPr>
            <w:r w:rsidRPr="001A3279">
              <w:rPr>
                <w:lang w:val="et-EE"/>
              </w:rPr>
              <w:t>1</w:t>
            </w:r>
            <w:r w:rsidR="00B4299B" w:rsidRPr="001A3279">
              <w:rPr>
                <w:lang w:val="et-EE"/>
              </w:rPr>
              <w:t>..1</w:t>
            </w:r>
          </w:p>
        </w:tc>
        <w:tc>
          <w:tcPr>
            <w:tcW w:w="3402" w:type="dxa"/>
            <w:tcBorders>
              <w:top w:val="single" w:sz="4" w:space="0" w:color="7F7F7F" w:themeColor="text1" w:themeTint="80"/>
              <w:bottom w:val="single" w:sz="4" w:space="0" w:color="7F7F7F" w:themeColor="text1" w:themeTint="80"/>
            </w:tcBorders>
          </w:tcPr>
          <w:p w14:paraId="7887886D" w14:textId="59225DD2" w:rsidR="00312FA7" w:rsidRPr="001A3279" w:rsidRDefault="00312FA7" w:rsidP="00E37A80">
            <w:pPr>
              <w:rPr>
                <w:lang w:val="et-EE"/>
              </w:rPr>
            </w:pPr>
            <w:r w:rsidRPr="001A3279">
              <w:rPr>
                <w:lang w:val="et-EE"/>
              </w:rPr>
              <w:t>SYS_LOG</w:t>
            </w:r>
          </w:p>
          <w:p w14:paraId="2CE82D01" w14:textId="77777777" w:rsidR="00312FA7" w:rsidRPr="001A3279" w:rsidRDefault="00312FA7" w:rsidP="00E37A80">
            <w:pPr>
              <w:rPr>
                <w:lang w:val="et-EE"/>
              </w:rPr>
            </w:pPr>
            <w:r w:rsidRPr="001A3279">
              <w:rPr>
                <w:lang w:val="et-EE"/>
              </w:rPr>
              <w:t>EHITIS</w:t>
            </w:r>
          </w:p>
          <w:p w14:paraId="456C48E2" w14:textId="6D03267B" w:rsidR="00B4299B" w:rsidRPr="001A3279" w:rsidRDefault="00312FA7" w:rsidP="00E37A80">
            <w:pPr>
              <w:rPr>
                <w:lang w:val="et-EE"/>
              </w:rPr>
            </w:pPr>
            <w:r w:rsidRPr="001A3279">
              <w:rPr>
                <w:lang w:val="et-EE"/>
              </w:rPr>
              <w:t>ISIK</w:t>
            </w:r>
          </w:p>
        </w:tc>
      </w:tr>
      <w:tr w:rsidR="00B4299B" w:rsidRPr="001A3279" w14:paraId="74988DD0" w14:textId="77777777" w:rsidTr="005A6196">
        <w:tc>
          <w:tcPr>
            <w:tcW w:w="704" w:type="dxa"/>
            <w:tcBorders>
              <w:top w:val="single" w:sz="4" w:space="0" w:color="7F7F7F" w:themeColor="text1" w:themeTint="80"/>
              <w:bottom w:val="single" w:sz="4" w:space="0" w:color="7F7F7F" w:themeColor="text1" w:themeTint="80"/>
            </w:tcBorders>
          </w:tcPr>
          <w:p w14:paraId="3BB2FE17" w14:textId="6B0226EA" w:rsidR="00B4299B" w:rsidRPr="001A3279" w:rsidRDefault="00B4299B" w:rsidP="00EB3091">
            <w:pPr>
              <w:rPr>
                <w:lang w:val="et-EE"/>
              </w:rPr>
            </w:pPr>
            <w:r w:rsidRPr="001A3279">
              <w:rPr>
                <w:lang w:val="et-EE"/>
              </w:rPr>
              <w:t>2</w:t>
            </w:r>
          </w:p>
        </w:tc>
        <w:tc>
          <w:tcPr>
            <w:tcW w:w="1985" w:type="dxa"/>
            <w:tcBorders>
              <w:top w:val="single" w:sz="4" w:space="0" w:color="7F7F7F" w:themeColor="text1" w:themeTint="80"/>
              <w:bottom w:val="single" w:sz="4" w:space="0" w:color="7F7F7F" w:themeColor="text1" w:themeTint="80"/>
            </w:tcBorders>
          </w:tcPr>
          <w:p w14:paraId="5CCA9C4F" w14:textId="7F9F4E09" w:rsidR="00B4299B" w:rsidRPr="001A3279" w:rsidRDefault="007472C2" w:rsidP="00E37A80">
            <w:pPr>
              <w:rPr>
                <w:lang w:val="et-EE"/>
              </w:rPr>
            </w:pPr>
            <w:proofErr w:type="spellStart"/>
            <w:r>
              <w:rPr>
                <w:lang w:val="et-EE"/>
              </w:rPr>
              <w:t>schema</w:t>
            </w:r>
            <w:proofErr w:type="spellEnd"/>
          </w:p>
        </w:tc>
        <w:tc>
          <w:tcPr>
            <w:tcW w:w="5528" w:type="dxa"/>
            <w:tcBorders>
              <w:top w:val="single" w:sz="4" w:space="0" w:color="7F7F7F" w:themeColor="text1" w:themeTint="80"/>
              <w:bottom w:val="single" w:sz="4" w:space="0" w:color="7F7F7F" w:themeColor="text1" w:themeTint="80"/>
            </w:tcBorders>
          </w:tcPr>
          <w:p w14:paraId="63DB6860" w14:textId="619EF0F1" w:rsidR="00B4299B" w:rsidRPr="001A3279" w:rsidRDefault="00312FA7" w:rsidP="00E37A80">
            <w:pPr>
              <w:rPr>
                <w:lang w:val="et-EE"/>
              </w:rPr>
            </w:pPr>
            <w:r w:rsidRPr="001A3279">
              <w:rPr>
                <w:lang w:val="et-EE"/>
              </w:rPr>
              <w:t>Andmebaasi skeemi (</w:t>
            </w:r>
            <w:proofErr w:type="spellStart"/>
            <w:r w:rsidRPr="001A3279">
              <w:rPr>
                <w:lang w:val="et-EE"/>
              </w:rPr>
              <w:t>schema</w:t>
            </w:r>
            <w:proofErr w:type="spellEnd"/>
            <w:r w:rsidRPr="001A3279">
              <w:rPr>
                <w:lang w:val="et-EE"/>
              </w:rPr>
              <w:t>) nimetus, millesse tabel kuulub</w:t>
            </w:r>
            <w:r w:rsidR="00EA1898" w:rsidRPr="001A3279">
              <w:rPr>
                <w:lang w:val="et-EE"/>
              </w:rPr>
              <w:t>.</w:t>
            </w:r>
          </w:p>
        </w:tc>
        <w:tc>
          <w:tcPr>
            <w:tcW w:w="1417" w:type="dxa"/>
            <w:tcBorders>
              <w:top w:val="single" w:sz="4" w:space="0" w:color="7F7F7F" w:themeColor="text1" w:themeTint="80"/>
              <w:bottom w:val="single" w:sz="4" w:space="0" w:color="7F7F7F" w:themeColor="text1" w:themeTint="80"/>
            </w:tcBorders>
          </w:tcPr>
          <w:p w14:paraId="7340175E" w14:textId="1FBCBFE0" w:rsidR="00B4299B" w:rsidRPr="001A3279" w:rsidRDefault="00EB3091" w:rsidP="00E37A80">
            <w:pPr>
              <w:rPr>
                <w:lang w:val="et-EE"/>
              </w:rPr>
            </w:pPr>
            <w:r w:rsidRPr="001A3279">
              <w:rPr>
                <w:lang w:val="et-EE"/>
              </w:rPr>
              <w:t>0</w:t>
            </w:r>
            <w:r w:rsidR="00B4299B" w:rsidRPr="001A3279">
              <w:rPr>
                <w:lang w:val="et-EE"/>
              </w:rPr>
              <w:t>..1</w:t>
            </w:r>
          </w:p>
        </w:tc>
        <w:tc>
          <w:tcPr>
            <w:tcW w:w="3402" w:type="dxa"/>
            <w:tcBorders>
              <w:top w:val="single" w:sz="4" w:space="0" w:color="7F7F7F" w:themeColor="text1" w:themeTint="80"/>
              <w:bottom w:val="single" w:sz="4" w:space="0" w:color="7F7F7F" w:themeColor="text1" w:themeTint="80"/>
            </w:tcBorders>
          </w:tcPr>
          <w:p w14:paraId="4D1AECD4" w14:textId="77777777" w:rsidR="00B4299B" w:rsidRPr="001A3279" w:rsidRDefault="00312FA7" w:rsidP="00E37A80">
            <w:pPr>
              <w:rPr>
                <w:lang w:val="et-EE"/>
              </w:rPr>
            </w:pPr>
            <w:r w:rsidRPr="001A3279">
              <w:rPr>
                <w:lang w:val="et-EE"/>
              </w:rPr>
              <w:t>SYS</w:t>
            </w:r>
          </w:p>
          <w:p w14:paraId="7B676215" w14:textId="77777777" w:rsidR="00312FA7" w:rsidRPr="001A3279" w:rsidRDefault="00312FA7" w:rsidP="00E37A80">
            <w:pPr>
              <w:rPr>
                <w:lang w:val="et-EE"/>
              </w:rPr>
            </w:pPr>
            <w:r w:rsidRPr="001A3279">
              <w:rPr>
                <w:lang w:val="et-EE"/>
              </w:rPr>
              <w:t>RIHA</w:t>
            </w:r>
          </w:p>
          <w:p w14:paraId="7CCD71F2" w14:textId="3DBDC3E3" w:rsidR="00312FA7" w:rsidRPr="001A3279" w:rsidRDefault="00312FA7" w:rsidP="00E37A80">
            <w:pPr>
              <w:rPr>
                <w:lang w:val="et-EE"/>
              </w:rPr>
            </w:pPr>
            <w:proofErr w:type="spellStart"/>
            <w:r w:rsidRPr="001A3279">
              <w:rPr>
                <w:lang w:val="et-EE"/>
              </w:rPr>
              <w:t>RIHA_vana</w:t>
            </w:r>
            <w:proofErr w:type="spellEnd"/>
          </w:p>
        </w:tc>
      </w:tr>
      <w:tr w:rsidR="00B4299B" w:rsidRPr="001A3279" w14:paraId="05499A62" w14:textId="77777777" w:rsidTr="005A6196">
        <w:tc>
          <w:tcPr>
            <w:tcW w:w="704" w:type="dxa"/>
            <w:tcBorders>
              <w:top w:val="single" w:sz="4" w:space="0" w:color="7F7F7F" w:themeColor="text1" w:themeTint="80"/>
              <w:bottom w:val="single" w:sz="4" w:space="0" w:color="7F7F7F" w:themeColor="text1" w:themeTint="80"/>
            </w:tcBorders>
          </w:tcPr>
          <w:p w14:paraId="0E0A6C7D" w14:textId="4C9BC0B7" w:rsidR="00B4299B" w:rsidRPr="001A3279" w:rsidRDefault="00B4299B" w:rsidP="00EB3091">
            <w:pPr>
              <w:rPr>
                <w:lang w:val="et-EE"/>
              </w:rPr>
            </w:pPr>
            <w:r w:rsidRPr="001A3279">
              <w:rPr>
                <w:lang w:val="et-EE"/>
              </w:rPr>
              <w:t>3</w:t>
            </w:r>
          </w:p>
        </w:tc>
        <w:tc>
          <w:tcPr>
            <w:tcW w:w="1985" w:type="dxa"/>
            <w:tcBorders>
              <w:top w:val="single" w:sz="4" w:space="0" w:color="7F7F7F" w:themeColor="text1" w:themeTint="80"/>
              <w:bottom w:val="single" w:sz="4" w:space="0" w:color="7F7F7F" w:themeColor="text1" w:themeTint="80"/>
            </w:tcBorders>
          </w:tcPr>
          <w:p w14:paraId="40F0C317" w14:textId="22957E07" w:rsidR="00B4299B" w:rsidRPr="007472C2" w:rsidRDefault="00312FA7" w:rsidP="00E37A80">
            <w:pPr>
              <w:rPr>
                <w:b/>
                <w:bCs/>
                <w:lang w:val="et-EE"/>
              </w:rPr>
            </w:pPr>
            <w:r w:rsidRPr="007472C2">
              <w:rPr>
                <w:b/>
                <w:bCs/>
                <w:lang w:val="et-EE"/>
              </w:rPr>
              <w:t>andmehoidla</w:t>
            </w:r>
          </w:p>
        </w:tc>
        <w:tc>
          <w:tcPr>
            <w:tcW w:w="5528" w:type="dxa"/>
            <w:tcBorders>
              <w:top w:val="single" w:sz="4" w:space="0" w:color="7F7F7F" w:themeColor="text1" w:themeTint="80"/>
              <w:bottom w:val="single" w:sz="4" w:space="0" w:color="7F7F7F" w:themeColor="text1" w:themeTint="80"/>
            </w:tcBorders>
          </w:tcPr>
          <w:p w14:paraId="6F790E5D" w14:textId="298E42E4" w:rsidR="00B4299B" w:rsidRPr="001A3279" w:rsidRDefault="00312FA7" w:rsidP="00E37A80">
            <w:pPr>
              <w:rPr>
                <w:lang w:val="et-EE"/>
              </w:rPr>
            </w:pPr>
            <w:r w:rsidRPr="001A3279">
              <w:rPr>
                <w:lang w:val="et-EE"/>
              </w:rPr>
              <w:t>Andmehoidla (andmebaasi) nimetus, millesse tabel kuulub</w:t>
            </w:r>
            <w:r w:rsidR="00EA1898" w:rsidRPr="001A3279">
              <w:rPr>
                <w:lang w:val="et-EE"/>
              </w:rPr>
              <w:t>.</w:t>
            </w:r>
          </w:p>
        </w:tc>
        <w:tc>
          <w:tcPr>
            <w:tcW w:w="1417" w:type="dxa"/>
            <w:tcBorders>
              <w:top w:val="single" w:sz="4" w:space="0" w:color="7F7F7F" w:themeColor="text1" w:themeTint="80"/>
              <w:bottom w:val="single" w:sz="4" w:space="0" w:color="7F7F7F" w:themeColor="text1" w:themeTint="80"/>
            </w:tcBorders>
          </w:tcPr>
          <w:p w14:paraId="1228EACB" w14:textId="0DE410C5" w:rsidR="00B4299B" w:rsidRPr="001A3279" w:rsidRDefault="00EA1898" w:rsidP="00E37A80">
            <w:pPr>
              <w:rPr>
                <w:lang w:val="et-EE"/>
              </w:rPr>
            </w:pPr>
            <w:r w:rsidRPr="001A3279">
              <w:rPr>
                <w:lang w:val="et-EE"/>
              </w:rPr>
              <w:t>1</w:t>
            </w:r>
            <w:r w:rsidR="00B4299B" w:rsidRPr="001A3279">
              <w:rPr>
                <w:lang w:val="et-EE"/>
              </w:rPr>
              <w:t>..1</w:t>
            </w:r>
          </w:p>
        </w:tc>
        <w:tc>
          <w:tcPr>
            <w:tcW w:w="3402" w:type="dxa"/>
            <w:tcBorders>
              <w:top w:val="single" w:sz="4" w:space="0" w:color="7F7F7F" w:themeColor="text1" w:themeTint="80"/>
              <w:bottom w:val="single" w:sz="4" w:space="0" w:color="7F7F7F" w:themeColor="text1" w:themeTint="80"/>
            </w:tcBorders>
          </w:tcPr>
          <w:p w14:paraId="4DB2CF73" w14:textId="3935D50C" w:rsidR="00B4299B" w:rsidRPr="001A3279" w:rsidRDefault="00312FA7" w:rsidP="00E37A80">
            <w:pPr>
              <w:rPr>
                <w:lang w:val="et-EE"/>
              </w:rPr>
            </w:pPr>
            <w:proofErr w:type="spellStart"/>
            <w:r w:rsidRPr="001A3279">
              <w:rPr>
                <w:lang w:val="et-EE"/>
              </w:rPr>
              <w:t>riha</w:t>
            </w:r>
            <w:proofErr w:type="spellEnd"/>
          </w:p>
          <w:p w14:paraId="7CC6A761" w14:textId="77777777" w:rsidR="00312FA7" w:rsidRPr="001A3279" w:rsidRDefault="00312FA7" w:rsidP="00E37A80">
            <w:pPr>
              <w:rPr>
                <w:lang w:val="et-EE"/>
              </w:rPr>
            </w:pPr>
            <w:proofErr w:type="spellStart"/>
            <w:r w:rsidRPr="001A3279">
              <w:rPr>
                <w:lang w:val="et-EE"/>
              </w:rPr>
              <w:t>ehr</w:t>
            </w:r>
            <w:proofErr w:type="spellEnd"/>
          </w:p>
          <w:p w14:paraId="46C41B87" w14:textId="4120CE2F" w:rsidR="00312FA7" w:rsidRPr="001A3279" w:rsidRDefault="00312FA7" w:rsidP="00E37A80">
            <w:pPr>
              <w:rPr>
                <w:lang w:val="et-EE"/>
              </w:rPr>
            </w:pPr>
            <w:proofErr w:type="spellStart"/>
            <w:r w:rsidRPr="001A3279">
              <w:rPr>
                <w:lang w:val="et-EE"/>
              </w:rPr>
              <w:t>rr</w:t>
            </w:r>
            <w:proofErr w:type="spellEnd"/>
          </w:p>
        </w:tc>
      </w:tr>
      <w:tr w:rsidR="00B85046" w:rsidRPr="001A3279" w14:paraId="7E7B0159" w14:textId="77777777" w:rsidTr="005A6196">
        <w:tc>
          <w:tcPr>
            <w:tcW w:w="704" w:type="dxa"/>
            <w:tcBorders>
              <w:top w:val="single" w:sz="4" w:space="0" w:color="7F7F7F" w:themeColor="text1" w:themeTint="80"/>
              <w:bottom w:val="single" w:sz="4" w:space="0" w:color="7F7F7F" w:themeColor="text1" w:themeTint="80"/>
            </w:tcBorders>
          </w:tcPr>
          <w:p w14:paraId="25C8D815" w14:textId="4FEFAA78" w:rsidR="00B85046" w:rsidRPr="001A3279" w:rsidRDefault="00B85046" w:rsidP="00EB3091">
            <w:r>
              <w:t>4</w:t>
            </w:r>
          </w:p>
        </w:tc>
        <w:tc>
          <w:tcPr>
            <w:tcW w:w="1985" w:type="dxa"/>
            <w:tcBorders>
              <w:top w:val="single" w:sz="4" w:space="0" w:color="7F7F7F" w:themeColor="text1" w:themeTint="80"/>
              <w:bottom w:val="single" w:sz="4" w:space="0" w:color="7F7F7F" w:themeColor="text1" w:themeTint="80"/>
            </w:tcBorders>
          </w:tcPr>
          <w:p w14:paraId="2516523B" w14:textId="7629803C" w:rsidR="00B85046" w:rsidRPr="001A3279" w:rsidRDefault="00B85046" w:rsidP="00E37A80">
            <w:proofErr w:type="spellStart"/>
            <w:r>
              <w:t>kommentaar</w:t>
            </w:r>
            <w:proofErr w:type="spellEnd"/>
          </w:p>
        </w:tc>
        <w:tc>
          <w:tcPr>
            <w:tcW w:w="5528" w:type="dxa"/>
            <w:tcBorders>
              <w:top w:val="single" w:sz="4" w:space="0" w:color="7F7F7F" w:themeColor="text1" w:themeTint="80"/>
              <w:bottom w:val="single" w:sz="4" w:space="0" w:color="7F7F7F" w:themeColor="text1" w:themeTint="80"/>
            </w:tcBorders>
          </w:tcPr>
          <w:p w14:paraId="645D688A" w14:textId="70C15C43" w:rsidR="00B85046" w:rsidRPr="001A3279" w:rsidRDefault="00B85046" w:rsidP="00E37A80">
            <w:proofErr w:type="spellStart"/>
            <w:r>
              <w:t>Tabeli</w:t>
            </w:r>
            <w:proofErr w:type="spellEnd"/>
            <w:r>
              <w:t xml:space="preserve"> </w:t>
            </w:r>
            <w:proofErr w:type="spellStart"/>
            <w:r>
              <w:t>kommentaar</w:t>
            </w:r>
            <w:proofErr w:type="spellEnd"/>
            <w:r>
              <w:t xml:space="preserve"> </w:t>
            </w:r>
            <w:proofErr w:type="spellStart"/>
            <w:r w:rsidR="00CA6A6B">
              <w:t>andmebaasis</w:t>
            </w:r>
            <w:proofErr w:type="spellEnd"/>
          </w:p>
        </w:tc>
        <w:tc>
          <w:tcPr>
            <w:tcW w:w="1417" w:type="dxa"/>
            <w:tcBorders>
              <w:top w:val="single" w:sz="4" w:space="0" w:color="7F7F7F" w:themeColor="text1" w:themeTint="80"/>
              <w:bottom w:val="single" w:sz="4" w:space="0" w:color="7F7F7F" w:themeColor="text1" w:themeTint="80"/>
            </w:tcBorders>
          </w:tcPr>
          <w:p w14:paraId="6E805E6E" w14:textId="7522487D" w:rsidR="00B85046" w:rsidRPr="001A3279" w:rsidRDefault="00CA6A6B" w:rsidP="00E37A80">
            <w:r>
              <w:t>0..1</w:t>
            </w:r>
          </w:p>
        </w:tc>
        <w:tc>
          <w:tcPr>
            <w:tcW w:w="3402" w:type="dxa"/>
            <w:tcBorders>
              <w:top w:val="single" w:sz="4" w:space="0" w:color="7F7F7F" w:themeColor="text1" w:themeTint="80"/>
              <w:bottom w:val="single" w:sz="4" w:space="0" w:color="7F7F7F" w:themeColor="text1" w:themeTint="80"/>
            </w:tcBorders>
          </w:tcPr>
          <w:p w14:paraId="4DB39C2B" w14:textId="77B60200" w:rsidR="00B85046" w:rsidRPr="001A3279" w:rsidRDefault="00CA6A6B" w:rsidP="00E37A80">
            <w:proofErr w:type="spellStart"/>
            <w:r>
              <w:t>Ehitise</w:t>
            </w:r>
            <w:proofErr w:type="spellEnd"/>
            <w:r>
              <w:t xml:space="preserve"> </w:t>
            </w:r>
            <w:proofErr w:type="spellStart"/>
            <w:r>
              <w:t>üldandmete</w:t>
            </w:r>
            <w:proofErr w:type="spellEnd"/>
            <w:r>
              <w:t xml:space="preserve"> </w:t>
            </w:r>
            <w:proofErr w:type="spellStart"/>
            <w:r>
              <w:t>tabel</w:t>
            </w:r>
            <w:proofErr w:type="spellEnd"/>
          </w:p>
        </w:tc>
      </w:tr>
      <w:tr w:rsidR="00312FA7" w:rsidRPr="001A3279" w14:paraId="57B51663" w14:textId="77777777" w:rsidTr="005A6196">
        <w:tc>
          <w:tcPr>
            <w:tcW w:w="704" w:type="dxa"/>
            <w:tcBorders>
              <w:top w:val="single" w:sz="4" w:space="0" w:color="7F7F7F" w:themeColor="text1" w:themeTint="80"/>
              <w:bottom w:val="single" w:sz="4" w:space="0" w:color="7F7F7F" w:themeColor="text1" w:themeTint="80"/>
            </w:tcBorders>
          </w:tcPr>
          <w:p w14:paraId="671C9F3B" w14:textId="2B859BBD" w:rsidR="00312FA7" w:rsidRPr="001A3279" w:rsidRDefault="00312FA7" w:rsidP="00EB3091">
            <w:pPr>
              <w:rPr>
                <w:lang w:val="et-EE"/>
              </w:rPr>
            </w:pPr>
            <w:r w:rsidRPr="001A3279">
              <w:rPr>
                <w:lang w:val="et-EE"/>
              </w:rPr>
              <w:t>4</w:t>
            </w:r>
          </w:p>
        </w:tc>
        <w:tc>
          <w:tcPr>
            <w:tcW w:w="1985" w:type="dxa"/>
            <w:tcBorders>
              <w:top w:val="single" w:sz="4" w:space="0" w:color="7F7F7F" w:themeColor="text1" w:themeTint="80"/>
              <w:bottom w:val="single" w:sz="4" w:space="0" w:color="7F7F7F" w:themeColor="text1" w:themeTint="80"/>
            </w:tcBorders>
          </w:tcPr>
          <w:p w14:paraId="50159577" w14:textId="0153FB18" w:rsidR="00312FA7" w:rsidRPr="001A3279" w:rsidRDefault="00312FA7" w:rsidP="00E37A80">
            <w:pPr>
              <w:rPr>
                <w:lang w:val="et-EE"/>
              </w:rPr>
            </w:pPr>
            <w:r w:rsidRPr="001A3279">
              <w:rPr>
                <w:lang w:val="et-EE"/>
              </w:rPr>
              <w:t>kirjelduse muutmise aeg</w:t>
            </w:r>
          </w:p>
        </w:tc>
        <w:tc>
          <w:tcPr>
            <w:tcW w:w="5528" w:type="dxa"/>
            <w:tcBorders>
              <w:top w:val="single" w:sz="4" w:space="0" w:color="7F7F7F" w:themeColor="text1" w:themeTint="80"/>
              <w:bottom w:val="single" w:sz="4" w:space="0" w:color="7F7F7F" w:themeColor="text1" w:themeTint="80"/>
            </w:tcBorders>
          </w:tcPr>
          <w:p w14:paraId="0FC1AC99" w14:textId="77777777" w:rsidR="00312FA7" w:rsidRPr="001A3279" w:rsidRDefault="00893974" w:rsidP="00E37A80">
            <w:pPr>
              <w:rPr>
                <w:lang w:val="et-EE"/>
              </w:rPr>
            </w:pPr>
            <w:r w:rsidRPr="001A3279">
              <w:rPr>
                <w:lang w:val="et-EE"/>
              </w:rPr>
              <w:t>Tabeli kirjelduse viimase muutmise aeg</w:t>
            </w:r>
          </w:p>
          <w:p w14:paraId="7245AAD9" w14:textId="77777777" w:rsidR="00893974" w:rsidRPr="001A3279" w:rsidRDefault="00893974" w:rsidP="00E37A80">
            <w:pPr>
              <w:rPr>
                <w:lang w:val="et-EE"/>
              </w:rPr>
            </w:pPr>
          </w:p>
          <w:p w14:paraId="6713D9CF" w14:textId="2671E110" w:rsidR="00893974" w:rsidRPr="001A3279" w:rsidRDefault="00893974" w:rsidP="00E37A80">
            <w:pPr>
              <w:rPr>
                <w:lang w:val="et-EE"/>
              </w:rPr>
            </w:pPr>
            <w:r w:rsidRPr="001A3279">
              <w:rPr>
                <w:b/>
                <w:bCs/>
                <w:lang w:val="et-EE"/>
              </w:rPr>
              <w:t>Märkus:</w:t>
            </w:r>
            <w:r w:rsidRPr="001A3279">
              <w:rPr>
                <w:lang w:val="et-EE"/>
              </w:rPr>
              <w:t xml:space="preserve"> RIHAKEses kattub viimase muutmise aeg andmebaasi viimase </w:t>
            </w:r>
            <w:proofErr w:type="spellStart"/>
            <w:r w:rsidRPr="001A3279">
              <w:rPr>
                <w:lang w:val="et-EE"/>
              </w:rPr>
              <w:t>skanneerimise</w:t>
            </w:r>
            <w:proofErr w:type="spellEnd"/>
            <w:r w:rsidRPr="001A3279">
              <w:rPr>
                <w:lang w:val="et-EE"/>
              </w:rPr>
              <w:t xml:space="preserve"> ajaga. </w:t>
            </w:r>
          </w:p>
        </w:tc>
        <w:tc>
          <w:tcPr>
            <w:tcW w:w="1417" w:type="dxa"/>
            <w:tcBorders>
              <w:top w:val="single" w:sz="4" w:space="0" w:color="7F7F7F" w:themeColor="text1" w:themeTint="80"/>
              <w:bottom w:val="single" w:sz="4" w:space="0" w:color="7F7F7F" w:themeColor="text1" w:themeTint="80"/>
            </w:tcBorders>
          </w:tcPr>
          <w:p w14:paraId="7F97C365" w14:textId="1F2FD717" w:rsidR="00312FA7" w:rsidRPr="001A3279" w:rsidRDefault="00EA1898" w:rsidP="00E37A80">
            <w:pPr>
              <w:rPr>
                <w:lang w:val="et-EE"/>
              </w:rPr>
            </w:pPr>
            <w:r w:rsidRPr="001A3279">
              <w:rPr>
                <w:lang w:val="et-EE"/>
              </w:rPr>
              <w:t>0</w:t>
            </w:r>
            <w:r w:rsidR="00893974" w:rsidRPr="001A3279">
              <w:rPr>
                <w:lang w:val="et-EE"/>
              </w:rPr>
              <w:t>..1</w:t>
            </w:r>
          </w:p>
        </w:tc>
        <w:tc>
          <w:tcPr>
            <w:tcW w:w="3402" w:type="dxa"/>
            <w:tcBorders>
              <w:top w:val="single" w:sz="4" w:space="0" w:color="7F7F7F" w:themeColor="text1" w:themeTint="80"/>
              <w:bottom w:val="single" w:sz="4" w:space="0" w:color="7F7F7F" w:themeColor="text1" w:themeTint="80"/>
            </w:tcBorders>
          </w:tcPr>
          <w:p w14:paraId="7C2FFACA" w14:textId="7C41254D" w:rsidR="00312FA7" w:rsidRPr="001A3279" w:rsidRDefault="00881A5F" w:rsidP="00E37A80">
            <w:pPr>
              <w:rPr>
                <w:lang w:val="et-EE"/>
              </w:rPr>
            </w:pPr>
            <w:r w:rsidRPr="001A3279">
              <w:rPr>
                <w:lang w:val="et-EE"/>
              </w:rPr>
              <w:t>2022-03-17T10:10:34,9344</w:t>
            </w:r>
          </w:p>
        </w:tc>
      </w:tr>
    </w:tbl>
    <w:p w14:paraId="3F88095B" w14:textId="77777777" w:rsidR="00055D63" w:rsidRPr="001A3279" w:rsidRDefault="00055D63" w:rsidP="0011047F"/>
    <w:p w14:paraId="29ED149A" w14:textId="77777777" w:rsidR="00602972" w:rsidRPr="001A3279" w:rsidRDefault="005F1884" w:rsidP="0011047F">
      <w:pPr>
        <w:pStyle w:val="Pealkiri3"/>
      </w:pPr>
      <w:bookmarkStart w:id="11" w:name="_Toc103002272"/>
      <w:r w:rsidRPr="001A3279">
        <w:t>Andmeelemendi kirjeldus</w:t>
      </w:r>
      <w:bookmarkEnd w:id="11"/>
    </w:p>
    <w:p w14:paraId="073C2892" w14:textId="3A1BA0D1" w:rsidR="005F1884" w:rsidRPr="001A3279" w:rsidRDefault="00453013" w:rsidP="005F1884">
      <w:r w:rsidRPr="001A3279">
        <w:t>Andme</w:t>
      </w:r>
      <w:r w:rsidR="00173E4A" w:rsidRPr="001A3279">
        <w:t>e</w:t>
      </w:r>
      <w:r w:rsidRPr="001A3279">
        <w:t xml:space="preserve">lemendi kirjeldus </w:t>
      </w:r>
      <w:r w:rsidR="00173E4A" w:rsidRPr="001A3279">
        <w:t xml:space="preserve">esitab </w:t>
      </w:r>
      <w:r w:rsidR="00881A5F" w:rsidRPr="001A3279">
        <w:t>üksiku andmeelemendi detailse kirjelduse, mille abil on võimalik aru saada välja sisust, tähendusest ja seostest teiste andmeelementidega.</w:t>
      </w:r>
      <w:r w:rsidR="00B87B8B" w:rsidRPr="001A3279">
        <w:t xml:space="preserve"> Standardis toodud andmeelemendi kirjeldus on eelkõige kohane </w:t>
      </w:r>
      <w:proofErr w:type="spellStart"/>
      <w:r w:rsidR="00B87B8B" w:rsidRPr="001A3279">
        <w:t>relatsioonilise</w:t>
      </w:r>
      <w:proofErr w:type="spellEnd"/>
      <w:r w:rsidR="00B87B8B" w:rsidRPr="001A3279">
        <w:t xml:space="preserve"> andmebaasi väljade kirjeldamisel. </w:t>
      </w:r>
    </w:p>
    <w:p w14:paraId="575E2EDD" w14:textId="5338B850" w:rsidR="00FA4276" w:rsidRPr="001A3279" w:rsidRDefault="00FA4276" w:rsidP="005F1884"/>
    <w:p w14:paraId="4203C1B5" w14:textId="36662515" w:rsidR="00FA4276" w:rsidRPr="001A3279" w:rsidRDefault="00FA4276" w:rsidP="005F1884">
      <w:r w:rsidRPr="001A3279">
        <w:t xml:space="preserve">Standardis on kehtestatud </w:t>
      </w:r>
      <w:r w:rsidR="001A3279">
        <w:t xml:space="preserve">kirjelduste </w:t>
      </w:r>
      <w:r w:rsidRPr="001A3279">
        <w:t xml:space="preserve">„vajalik miinimum“ </w:t>
      </w:r>
      <w:proofErr w:type="spellStart"/>
      <w:r w:rsidRPr="001A3279">
        <w:t>RIHAKEse</w:t>
      </w:r>
      <w:proofErr w:type="spellEnd"/>
      <w:r w:rsidRPr="001A3279">
        <w:t xml:space="preserve"> rakenduse vaatest – ehk kirjelduselemendid mida on vaja andmeelemendi sisuliseks identifitseerimiseks, omavaheliseks seostamiseks ning andmesõnastikuga sidumiseks. Asutustes hallatav andmeelementide kirjeldus võib olla laiem, sh </w:t>
      </w:r>
      <w:r w:rsidR="00555090" w:rsidRPr="001A3279">
        <w:t xml:space="preserve">sisaldada põhjalikumat teavet </w:t>
      </w:r>
      <w:r w:rsidR="00173E4A" w:rsidRPr="001A3279">
        <w:t>andmeelemendi tehnilise realisatsiooni kohta (kordsus, kohustuslikkus, vaikeväärtused, täitmise reeglid jne).</w:t>
      </w:r>
    </w:p>
    <w:p w14:paraId="62D04D84" w14:textId="77777777" w:rsidR="00453013" w:rsidRPr="001A3279" w:rsidRDefault="00453013" w:rsidP="005F1884"/>
    <w:tbl>
      <w:tblPr>
        <w:tblStyle w:val="Ruuttabel4rhk5"/>
        <w:tblW w:w="130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20" w:firstRow="1" w:lastRow="0" w:firstColumn="0" w:lastColumn="0" w:noHBand="1" w:noVBand="1"/>
      </w:tblPr>
      <w:tblGrid>
        <w:gridCol w:w="704"/>
        <w:gridCol w:w="1985"/>
        <w:gridCol w:w="5528"/>
        <w:gridCol w:w="1417"/>
        <w:gridCol w:w="3402"/>
      </w:tblGrid>
      <w:tr w:rsidR="00C018CA" w:rsidRPr="001A3279" w14:paraId="6A564A3D" w14:textId="77777777" w:rsidTr="00C018CA">
        <w:trPr>
          <w:cnfStyle w:val="100000000000" w:firstRow="1" w:lastRow="0" w:firstColumn="0" w:lastColumn="0" w:oddVBand="0" w:evenVBand="0" w:oddHBand="0" w:evenHBand="0" w:firstRowFirstColumn="0" w:firstRowLastColumn="0" w:lastRowFirstColumn="0" w:lastRowLastColumn="0"/>
          <w:tblHeader/>
        </w:trPr>
        <w:tc>
          <w:tcPr>
            <w:tcW w:w="70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45E680C4" w14:textId="77777777" w:rsidR="00C018CA" w:rsidRPr="001A3279" w:rsidRDefault="00C018CA" w:rsidP="00322D5C">
            <w:pPr>
              <w:jc w:val="center"/>
              <w:rPr>
                <w:color w:val="auto"/>
                <w:lang w:val="et-EE"/>
              </w:rPr>
            </w:pPr>
            <w:bookmarkStart w:id="12" w:name="_Hlk99464456"/>
            <w:r w:rsidRPr="001A3279">
              <w:rPr>
                <w:color w:val="auto"/>
                <w:lang w:val="et-EE"/>
              </w:rPr>
              <w:lastRenderedPageBreak/>
              <w:t>#</w:t>
            </w:r>
          </w:p>
        </w:tc>
        <w:tc>
          <w:tcPr>
            <w:tcW w:w="1985"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36E6B8F8" w14:textId="77777777" w:rsidR="00C018CA" w:rsidRPr="001A3279" w:rsidRDefault="00C018CA" w:rsidP="00322D5C">
            <w:pPr>
              <w:jc w:val="center"/>
              <w:rPr>
                <w:color w:val="auto"/>
                <w:lang w:val="et-EE"/>
              </w:rPr>
            </w:pPr>
            <w:r w:rsidRPr="001A3279">
              <w:rPr>
                <w:color w:val="auto"/>
                <w:lang w:val="et-EE"/>
              </w:rPr>
              <w:t>Elemendi nimetus</w:t>
            </w:r>
          </w:p>
        </w:tc>
        <w:tc>
          <w:tcPr>
            <w:tcW w:w="5528"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4C52CCCC" w14:textId="77777777" w:rsidR="00C018CA" w:rsidRPr="001A3279" w:rsidRDefault="00C018CA" w:rsidP="00322D5C">
            <w:pPr>
              <w:jc w:val="center"/>
              <w:rPr>
                <w:color w:val="auto"/>
                <w:lang w:val="et-EE"/>
              </w:rPr>
            </w:pPr>
            <w:r w:rsidRPr="001A3279">
              <w:rPr>
                <w:color w:val="auto"/>
                <w:lang w:val="et-EE"/>
              </w:rPr>
              <w:t>Määratlus ja kasutamine</w:t>
            </w:r>
          </w:p>
        </w:tc>
        <w:tc>
          <w:tcPr>
            <w:tcW w:w="1417"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1F878B9F" w14:textId="77777777" w:rsidR="00C018CA" w:rsidRPr="001A3279" w:rsidRDefault="00C018CA" w:rsidP="00322D5C">
            <w:pPr>
              <w:jc w:val="center"/>
              <w:rPr>
                <w:color w:val="auto"/>
                <w:lang w:val="et-EE"/>
              </w:rPr>
            </w:pPr>
            <w:r w:rsidRPr="001A3279">
              <w:rPr>
                <w:color w:val="auto"/>
                <w:lang w:val="et-EE"/>
              </w:rPr>
              <w:t>Kohustuslik / korduv</w:t>
            </w:r>
          </w:p>
        </w:tc>
        <w:tc>
          <w:tcPr>
            <w:tcW w:w="3402"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2E04209D" w14:textId="77777777" w:rsidR="00C018CA" w:rsidRPr="001A3279" w:rsidRDefault="00C018CA" w:rsidP="00322D5C">
            <w:pPr>
              <w:jc w:val="center"/>
              <w:rPr>
                <w:color w:val="auto"/>
                <w:lang w:val="et-EE"/>
              </w:rPr>
            </w:pPr>
            <w:r w:rsidRPr="001A3279">
              <w:rPr>
                <w:color w:val="auto"/>
                <w:lang w:val="et-EE"/>
              </w:rPr>
              <w:t>Näide</w:t>
            </w:r>
          </w:p>
        </w:tc>
      </w:tr>
      <w:bookmarkEnd w:id="12"/>
      <w:tr w:rsidR="00C018CA" w:rsidRPr="001A3279" w14:paraId="7B3921E6" w14:textId="77777777" w:rsidTr="00C018CA">
        <w:tc>
          <w:tcPr>
            <w:tcW w:w="704" w:type="dxa"/>
            <w:tcBorders>
              <w:top w:val="single" w:sz="4" w:space="0" w:color="7F7F7F" w:themeColor="text1" w:themeTint="80"/>
            </w:tcBorders>
          </w:tcPr>
          <w:p w14:paraId="74D9BD58" w14:textId="77777777" w:rsidR="00C018CA" w:rsidRPr="001A3279" w:rsidRDefault="00C018CA" w:rsidP="005A6196">
            <w:pPr>
              <w:rPr>
                <w:lang w:val="et-EE"/>
              </w:rPr>
            </w:pPr>
            <w:r w:rsidRPr="001A3279">
              <w:rPr>
                <w:lang w:val="et-EE"/>
              </w:rPr>
              <w:t>1</w:t>
            </w:r>
          </w:p>
        </w:tc>
        <w:tc>
          <w:tcPr>
            <w:tcW w:w="1985" w:type="dxa"/>
            <w:tcBorders>
              <w:top w:val="single" w:sz="4" w:space="0" w:color="7F7F7F" w:themeColor="text1" w:themeTint="80"/>
            </w:tcBorders>
          </w:tcPr>
          <w:p w14:paraId="6041BD85" w14:textId="397762C2" w:rsidR="00C018CA" w:rsidRPr="00FF48C7" w:rsidRDefault="007472C2" w:rsidP="005F1884">
            <w:pPr>
              <w:rPr>
                <w:b/>
                <w:bCs/>
                <w:lang w:val="et-EE"/>
              </w:rPr>
            </w:pPr>
            <w:r>
              <w:rPr>
                <w:b/>
                <w:bCs/>
                <w:lang w:val="et-EE"/>
              </w:rPr>
              <w:t>t</w:t>
            </w:r>
            <w:r w:rsidR="00C018CA" w:rsidRPr="00FF48C7">
              <w:rPr>
                <w:b/>
                <w:bCs/>
                <w:lang w:val="et-EE"/>
              </w:rPr>
              <w:t>ähis</w:t>
            </w:r>
          </w:p>
        </w:tc>
        <w:tc>
          <w:tcPr>
            <w:tcW w:w="5528" w:type="dxa"/>
            <w:tcBorders>
              <w:top w:val="single" w:sz="4" w:space="0" w:color="7F7F7F" w:themeColor="text1" w:themeTint="80"/>
            </w:tcBorders>
          </w:tcPr>
          <w:p w14:paraId="76EE184F" w14:textId="77777777" w:rsidR="00C018CA" w:rsidRPr="001A3279" w:rsidRDefault="00C018CA" w:rsidP="005F1884">
            <w:pPr>
              <w:rPr>
                <w:lang w:val="et-EE"/>
              </w:rPr>
            </w:pPr>
            <w:r w:rsidRPr="001A3279">
              <w:rPr>
                <w:lang w:val="et-EE"/>
              </w:rPr>
              <w:t xml:space="preserve">Andmeelemendi tehniline tähis andmebaasis (välja nimi). </w:t>
            </w:r>
          </w:p>
          <w:p w14:paraId="3182BE2F" w14:textId="77777777" w:rsidR="00C018CA" w:rsidRPr="001A3279" w:rsidRDefault="00C018CA" w:rsidP="005F1884">
            <w:pPr>
              <w:rPr>
                <w:lang w:val="et-EE"/>
              </w:rPr>
            </w:pPr>
          </w:p>
          <w:p w14:paraId="7E1A999B" w14:textId="7C0F79B7" w:rsidR="00C018CA" w:rsidRPr="001A3279" w:rsidRDefault="00C018CA" w:rsidP="005F1884">
            <w:pPr>
              <w:rPr>
                <w:lang w:val="et-EE"/>
              </w:rPr>
            </w:pPr>
            <w:r w:rsidRPr="001A3279">
              <w:rPr>
                <w:lang w:val="et-EE"/>
              </w:rPr>
              <w:t xml:space="preserve">Tähis võib olla </w:t>
            </w:r>
            <w:proofErr w:type="spellStart"/>
            <w:r w:rsidRPr="001A3279">
              <w:rPr>
                <w:lang w:val="et-EE"/>
              </w:rPr>
              <w:t>täheline</w:t>
            </w:r>
            <w:proofErr w:type="spellEnd"/>
            <w:r w:rsidRPr="001A3279">
              <w:rPr>
                <w:lang w:val="et-EE"/>
              </w:rPr>
              <w:t>, numbriline, muu lühend või akronüüm. Tähis on eelistatult semantiliselt arusaadav, kuid ei pruugi seda olla.</w:t>
            </w:r>
          </w:p>
          <w:p w14:paraId="2618769D" w14:textId="77777777" w:rsidR="00C018CA" w:rsidRPr="001A3279" w:rsidRDefault="00C018CA" w:rsidP="005F1884">
            <w:pPr>
              <w:rPr>
                <w:lang w:val="et-EE"/>
              </w:rPr>
            </w:pPr>
          </w:p>
          <w:p w14:paraId="7738AA81" w14:textId="25C387C5" w:rsidR="00C018CA" w:rsidRPr="001A3279" w:rsidRDefault="00C018CA" w:rsidP="005F1884">
            <w:pPr>
              <w:rPr>
                <w:lang w:val="et-EE"/>
              </w:rPr>
            </w:pPr>
            <w:r w:rsidRPr="001A3279">
              <w:rPr>
                <w:b/>
                <w:bCs/>
                <w:lang w:val="et-EE"/>
              </w:rPr>
              <w:t>Märkus:</w:t>
            </w:r>
            <w:r w:rsidRPr="001A3279">
              <w:rPr>
                <w:lang w:val="et-EE"/>
              </w:rPr>
              <w:t xml:space="preserve"> Andmeelemendi tähis loetakse </w:t>
            </w:r>
            <w:proofErr w:type="spellStart"/>
            <w:r w:rsidRPr="001A3279">
              <w:rPr>
                <w:lang w:val="et-EE"/>
              </w:rPr>
              <w:t>RIHAKEse</w:t>
            </w:r>
            <w:proofErr w:type="spellEnd"/>
            <w:r w:rsidRPr="001A3279">
              <w:rPr>
                <w:lang w:val="et-EE"/>
              </w:rPr>
              <w:t xml:space="preserve"> poolt automaatselt andmebaasi </w:t>
            </w:r>
            <w:proofErr w:type="spellStart"/>
            <w:r w:rsidRPr="001A3279">
              <w:rPr>
                <w:lang w:val="et-EE"/>
              </w:rPr>
              <w:t>skanneerimise</w:t>
            </w:r>
            <w:proofErr w:type="spellEnd"/>
            <w:r w:rsidRPr="001A3279">
              <w:rPr>
                <w:lang w:val="et-EE"/>
              </w:rPr>
              <w:t xml:space="preserve"> käigus.</w:t>
            </w:r>
          </w:p>
        </w:tc>
        <w:tc>
          <w:tcPr>
            <w:tcW w:w="1417" w:type="dxa"/>
            <w:tcBorders>
              <w:top w:val="single" w:sz="4" w:space="0" w:color="7F7F7F" w:themeColor="text1" w:themeTint="80"/>
            </w:tcBorders>
          </w:tcPr>
          <w:p w14:paraId="53F2126B" w14:textId="468E3817" w:rsidR="00C018CA" w:rsidRPr="001A3279" w:rsidRDefault="00C018CA" w:rsidP="005F1884">
            <w:pPr>
              <w:rPr>
                <w:lang w:val="et-EE"/>
              </w:rPr>
            </w:pPr>
            <w:r w:rsidRPr="001A3279">
              <w:rPr>
                <w:lang w:val="et-EE"/>
              </w:rPr>
              <w:t>1..1</w:t>
            </w:r>
          </w:p>
        </w:tc>
        <w:tc>
          <w:tcPr>
            <w:tcW w:w="3402" w:type="dxa"/>
            <w:tcBorders>
              <w:top w:val="single" w:sz="4" w:space="0" w:color="7F7F7F" w:themeColor="text1" w:themeTint="80"/>
            </w:tcBorders>
          </w:tcPr>
          <w:p w14:paraId="163D514B" w14:textId="77777777" w:rsidR="00C018CA" w:rsidRPr="001A3279" w:rsidRDefault="00C018CA" w:rsidP="005F1884">
            <w:pPr>
              <w:rPr>
                <w:lang w:val="et-EE"/>
              </w:rPr>
            </w:pPr>
            <w:proofErr w:type="spellStart"/>
            <w:r w:rsidRPr="001A3279">
              <w:rPr>
                <w:lang w:val="et-EE"/>
              </w:rPr>
              <w:t>algus_kpv</w:t>
            </w:r>
            <w:proofErr w:type="spellEnd"/>
          </w:p>
          <w:p w14:paraId="7A1BE600" w14:textId="77777777" w:rsidR="00C018CA" w:rsidRPr="001A3279" w:rsidRDefault="00C018CA" w:rsidP="005F1884">
            <w:pPr>
              <w:rPr>
                <w:lang w:val="et-EE"/>
              </w:rPr>
            </w:pPr>
            <w:r w:rsidRPr="001A3279">
              <w:rPr>
                <w:lang w:val="et-EE"/>
              </w:rPr>
              <w:t>haridus</w:t>
            </w:r>
          </w:p>
          <w:p w14:paraId="34084D65" w14:textId="77777777" w:rsidR="00C018CA" w:rsidRPr="001A3279" w:rsidRDefault="00C018CA" w:rsidP="005F1884">
            <w:pPr>
              <w:rPr>
                <w:lang w:val="et-EE"/>
              </w:rPr>
            </w:pPr>
            <w:proofErr w:type="spellStart"/>
            <w:r w:rsidRPr="001A3279">
              <w:rPr>
                <w:lang w:val="et-EE"/>
              </w:rPr>
              <w:t>eluk_EHAK</w:t>
            </w:r>
            <w:proofErr w:type="spellEnd"/>
          </w:p>
          <w:p w14:paraId="08B980F2" w14:textId="316969B0" w:rsidR="00C018CA" w:rsidRPr="001A3279" w:rsidRDefault="00C018CA" w:rsidP="005F1884">
            <w:pPr>
              <w:rPr>
                <w:lang w:val="et-EE"/>
              </w:rPr>
            </w:pPr>
            <w:r w:rsidRPr="001A3279">
              <w:rPr>
                <w:lang w:val="et-EE"/>
              </w:rPr>
              <w:t>jt28</w:t>
            </w:r>
          </w:p>
        </w:tc>
      </w:tr>
      <w:tr w:rsidR="00C018CA" w:rsidRPr="001A3279" w14:paraId="5DF2F8BE" w14:textId="77777777" w:rsidTr="00C018CA">
        <w:tc>
          <w:tcPr>
            <w:tcW w:w="704" w:type="dxa"/>
          </w:tcPr>
          <w:p w14:paraId="59D66EE9" w14:textId="77777777" w:rsidR="00C018CA" w:rsidRPr="001A3279" w:rsidRDefault="00C018CA" w:rsidP="005A6196">
            <w:pPr>
              <w:rPr>
                <w:lang w:val="et-EE"/>
              </w:rPr>
            </w:pPr>
            <w:r w:rsidRPr="001A3279">
              <w:rPr>
                <w:lang w:val="et-EE"/>
              </w:rPr>
              <w:t>2</w:t>
            </w:r>
          </w:p>
        </w:tc>
        <w:tc>
          <w:tcPr>
            <w:tcW w:w="1985" w:type="dxa"/>
          </w:tcPr>
          <w:p w14:paraId="1269D250" w14:textId="7106386B" w:rsidR="00C018CA" w:rsidRPr="001A3279" w:rsidRDefault="00C018CA" w:rsidP="005F1884">
            <w:pPr>
              <w:rPr>
                <w:lang w:val="et-EE"/>
              </w:rPr>
            </w:pPr>
            <w:r w:rsidRPr="001A3279">
              <w:rPr>
                <w:lang w:val="et-EE"/>
              </w:rPr>
              <w:t>GUID</w:t>
            </w:r>
          </w:p>
        </w:tc>
        <w:tc>
          <w:tcPr>
            <w:tcW w:w="5528" w:type="dxa"/>
          </w:tcPr>
          <w:p w14:paraId="604CCA09" w14:textId="77777777" w:rsidR="00C018CA" w:rsidRPr="001A3279" w:rsidRDefault="00C018CA" w:rsidP="005F1884">
            <w:pPr>
              <w:rPr>
                <w:lang w:val="et-EE"/>
              </w:rPr>
            </w:pPr>
            <w:r w:rsidRPr="001A3279">
              <w:rPr>
                <w:lang w:val="et-EE"/>
              </w:rPr>
              <w:t>Andmeelemendi globaalselt unikaalne identifikaator.</w:t>
            </w:r>
          </w:p>
          <w:p w14:paraId="12DE2F4E" w14:textId="77777777" w:rsidR="00C018CA" w:rsidRPr="001A3279" w:rsidRDefault="00C018CA" w:rsidP="005F1884">
            <w:pPr>
              <w:rPr>
                <w:lang w:val="et-EE"/>
              </w:rPr>
            </w:pPr>
          </w:p>
          <w:p w14:paraId="00B60F99" w14:textId="22F759F7" w:rsidR="00C018CA" w:rsidRPr="001A3279" w:rsidRDefault="00C018CA" w:rsidP="005F1884">
            <w:pPr>
              <w:rPr>
                <w:lang w:val="et-EE"/>
              </w:rPr>
            </w:pPr>
            <w:r w:rsidRPr="001A3279">
              <w:rPr>
                <w:b/>
                <w:bCs/>
                <w:lang w:val="et-EE"/>
              </w:rPr>
              <w:t>Märkus:</w:t>
            </w:r>
            <w:r w:rsidRPr="001A3279">
              <w:rPr>
                <w:lang w:val="et-EE"/>
              </w:rPr>
              <w:t xml:space="preserve"> Andmeelemendi GUID luuakse automaatselt </w:t>
            </w:r>
            <w:proofErr w:type="spellStart"/>
            <w:r w:rsidRPr="001A3279">
              <w:rPr>
                <w:lang w:val="et-EE"/>
              </w:rPr>
              <w:t>RIHAKEse</w:t>
            </w:r>
            <w:proofErr w:type="spellEnd"/>
            <w:r w:rsidRPr="001A3279">
              <w:rPr>
                <w:lang w:val="et-EE"/>
              </w:rPr>
              <w:t xml:space="preserve"> rakenduse poolt. </w:t>
            </w:r>
          </w:p>
        </w:tc>
        <w:tc>
          <w:tcPr>
            <w:tcW w:w="1417" w:type="dxa"/>
          </w:tcPr>
          <w:p w14:paraId="63810D76" w14:textId="29B419E7" w:rsidR="00C018CA" w:rsidRPr="001A3279" w:rsidRDefault="00C018CA" w:rsidP="005F1884">
            <w:pPr>
              <w:rPr>
                <w:lang w:val="et-EE"/>
              </w:rPr>
            </w:pPr>
            <w:r>
              <w:rPr>
                <w:lang w:val="et-EE"/>
              </w:rPr>
              <w:t>0</w:t>
            </w:r>
            <w:r w:rsidRPr="001A3279">
              <w:rPr>
                <w:lang w:val="et-EE"/>
              </w:rPr>
              <w:t>..1</w:t>
            </w:r>
          </w:p>
        </w:tc>
        <w:tc>
          <w:tcPr>
            <w:tcW w:w="3402" w:type="dxa"/>
          </w:tcPr>
          <w:p w14:paraId="68EE6080" w14:textId="25306986" w:rsidR="00C018CA" w:rsidRPr="001A3279" w:rsidRDefault="00C018CA" w:rsidP="005F1884">
            <w:pPr>
              <w:rPr>
                <w:lang w:val="et-EE"/>
              </w:rPr>
            </w:pPr>
            <w:r w:rsidRPr="001A3279">
              <w:rPr>
                <w:lang w:val="et-EE"/>
              </w:rPr>
              <w:t xml:space="preserve">123e4567-e89b-12d3-a456-426655440000 </w:t>
            </w:r>
          </w:p>
        </w:tc>
      </w:tr>
      <w:tr w:rsidR="00C018CA" w:rsidRPr="001A3279" w14:paraId="27B1902C" w14:textId="77777777" w:rsidTr="00C018CA">
        <w:tc>
          <w:tcPr>
            <w:tcW w:w="704" w:type="dxa"/>
          </w:tcPr>
          <w:p w14:paraId="4D3D7A26" w14:textId="77777777" w:rsidR="00C018CA" w:rsidRPr="001A3279" w:rsidRDefault="00C018CA" w:rsidP="005A6196">
            <w:pPr>
              <w:rPr>
                <w:lang w:val="et-EE"/>
              </w:rPr>
            </w:pPr>
            <w:r w:rsidRPr="001A3279">
              <w:rPr>
                <w:lang w:val="et-EE"/>
              </w:rPr>
              <w:t>3</w:t>
            </w:r>
          </w:p>
        </w:tc>
        <w:tc>
          <w:tcPr>
            <w:tcW w:w="1985" w:type="dxa"/>
          </w:tcPr>
          <w:p w14:paraId="4A83D793" w14:textId="16AF5BFB" w:rsidR="00C018CA" w:rsidRPr="001A3279" w:rsidRDefault="00C018CA" w:rsidP="005F1884">
            <w:pPr>
              <w:rPr>
                <w:lang w:val="et-EE"/>
              </w:rPr>
            </w:pPr>
            <w:r w:rsidRPr="001A3279">
              <w:rPr>
                <w:lang w:val="et-EE"/>
              </w:rPr>
              <w:t>URI</w:t>
            </w:r>
          </w:p>
        </w:tc>
        <w:tc>
          <w:tcPr>
            <w:tcW w:w="5528" w:type="dxa"/>
          </w:tcPr>
          <w:p w14:paraId="3EF1FF17" w14:textId="741E9761" w:rsidR="00C018CA" w:rsidRPr="001A3279" w:rsidRDefault="00C018CA" w:rsidP="005F1884">
            <w:pPr>
              <w:rPr>
                <w:lang w:val="et-EE"/>
              </w:rPr>
            </w:pPr>
            <w:r w:rsidRPr="001A3279">
              <w:rPr>
                <w:lang w:val="et-EE"/>
              </w:rPr>
              <w:t>Nimest, aadressist või tähisest koosnev URI, mis viitab andmeelemendile ainuliselt.</w:t>
            </w:r>
          </w:p>
          <w:p w14:paraId="54A267E3" w14:textId="77777777" w:rsidR="00C018CA" w:rsidRPr="001A3279" w:rsidRDefault="00C018CA" w:rsidP="005F1884">
            <w:pPr>
              <w:rPr>
                <w:lang w:val="et-EE"/>
              </w:rPr>
            </w:pPr>
          </w:p>
          <w:p w14:paraId="64D3E347" w14:textId="26CDB35E" w:rsidR="00C018CA" w:rsidRPr="001A3279" w:rsidRDefault="00C018CA" w:rsidP="005F1884">
            <w:pPr>
              <w:rPr>
                <w:lang w:val="et-EE"/>
              </w:rPr>
            </w:pPr>
            <w:r w:rsidRPr="001A3279">
              <w:rPr>
                <w:b/>
                <w:bCs/>
                <w:lang w:val="et-EE"/>
              </w:rPr>
              <w:t>Märkus:</w:t>
            </w:r>
            <w:r w:rsidRPr="001A3279">
              <w:rPr>
                <w:lang w:val="et-EE"/>
              </w:rPr>
              <w:t xml:space="preserve"> Andmeelemendi URI luuakse automaatselt </w:t>
            </w:r>
            <w:proofErr w:type="spellStart"/>
            <w:r w:rsidRPr="001A3279">
              <w:rPr>
                <w:lang w:val="et-EE"/>
              </w:rPr>
              <w:t>RIHAKEse</w:t>
            </w:r>
            <w:proofErr w:type="spellEnd"/>
            <w:r w:rsidRPr="001A3279">
              <w:rPr>
                <w:lang w:val="et-EE"/>
              </w:rPr>
              <w:t xml:space="preserve"> rakenduse poolt.</w:t>
            </w:r>
          </w:p>
        </w:tc>
        <w:tc>
          <w:tcPr>
            <w:tcW w:w="1417" w:type="dxa"/>
          </w:tcPr>
          <w:p w14:paraId="2FC31766" w14:textId="234F600E" w:rsidR="00C018CA" w:rsidRPr="001A3279" w:rsidRDefault="000C6FA0" w:rsidP="005F1884">
            <w:pPr>
              <w:rPr>
                <w:lang w:val="et-EE"/>
              </w:rPr>
            </w:pPr>
            <w:r>
              <w:rPr>
                <w:lang w:val="et-EE"/>
              </w:rPr>
              <w:t>0</w:t>
            </w:r>
            <w:r w:rsidR="00C018CA" w:rsidRPr="001A3279">
              <w:rPr>
                <w:lang w:val="et-EE"/>
              </w:rPr>
              <w:t>..1</w:t>
            </w:r>
          </w:p>
        </w:tc>
        <w:tc>
          <w:tcPr>
            <w:tcW w:w="3402" w:type="dxa"/>
          </w:tcPr>
          <w:p w14:paraId="6A658084" w14:textId="5745D855" w:rsidR="00C018CA" w:rsidRPr="001A3279" w:rsidRDefault="00C018CA" w:rsidP="005F1884">
            <w:pPr>
              <w:rPr>
                <w:lang w:val="et-EE"/>
              </w:rPr>
            </w:pPr>
            <w:r w:rsidRPr="001A3279">
              <w:rPr>
                <w:lang w:val="et-EE"/>
              </w:rPr>
              <w:t>http://rihake/70001234/ebis/andmehoidla2/schema1/table13/section</w:t>
            </w:r>
          </w:p>
        </w:tc>
      </w:tr>
      <w:tr w:rsidR="00C018CA" w:rsidRPr="001A3279" w14:paraId="43CACBAA" w14:textId="77777777" w:rsidTr="00C018CA">
        <w:tc>
          <w:tcPr>
            <w:tcW w:w="704" w:type="dxa"/>
          </w:tcPr>
          <w:p w14:paraId="2AF95E74" w14:textId="401B1513" w:rsidR="00C018CA" w:rsidRPr="001A3279" w:rsidRDefault="00C018CA" w:rsidP="005A6196">
            <w:pPr>
              <w:rPr>
                <w:lang w:val="et-EE"/>
              </w:rPr>
            </w:pPr>
            <w:r w:rsidRPr="001A3279">
              <w:rPr>
                <w:lang w:val="et-EE"/>
              </w:rPr>
              <w:t>4</w:t>
            </w:r>
          </w:p>
        </w:tc>
        <w:tc>
          <w:tcPr>
            <w:tcW w:w="1985" w:type="dxa"/>
          </w:tcPr>
          <w:p w14:paraId="3BA943DC" w14:textId="60687071" w:rsidR="00C018CA" w:rsidRPr="001A3279" w:rsidRDefault="00C018CA" w:rsidP="005F1884">
            <w:pPr>
              <w:rPr>
                <w:lang w:val="et-EE"/>
              </w:rPr>
            </w:pPr>
            <w:r w:rsidRPr="001A3279">
              <w:rPr>
                <w:lang w:val="et-EE"/>
              </w:rPr>
              <w:t xml:space="preserve">kirjeldus </w:t>
            </w:r>
          </w:p>
        </w:tc>
        <w:tc>
          <w:tcPr>
            <w:tcW w:w="5528" w:type="dxa"/>
          </w:tcPr>
          <w:p w14:paraId="698481CF" w14:textId="7F66F1DE" w:rsidR="00C018CA" w:rsidRPr="001A3279" w:rsidRDefault="00C018CA" w:rsidP="005F1884">
            <w:pPr>
              <w:rPr>
                <w:lang w:val="et-EE"/>
              </w:rPr>
            </w:pPr>
            <w:r w:rsidRPr="001A3279">
              <w:rPr>
                <w:lang w:val="et-EE"/>
              </w:rPr>
              <w:t xml:space="preserve">Lühike ja </w:t>
            </w:r>
            <w:proofErr w:type="spellStart"/>
            <w:r w:rsidRPr="001A3279">
              <w:rPr>
                <w:lang w:val="et-EE"/>
              </w:rPr>
              <w:t>inimloetav</w:t>
            </w:r>
            <w:proofErr w:type="spellEnd"/>
            <w:r w:rsidRPr="001A3279">
              <w:rPr>
                <w:lang w:val="et-EE"/>
              </w:rPr>
              <w:t xml:space="preserve"> andmeelemendi sisu ja tähenduse kirjeldus. </w:t>
            </w:r>
          </w:p>
          <w:p w14:paraId="69A92E6E" w14:textId="77777777" w:rsidR="00C018CA" w:rsidRPr="001A3279" w:rsidRDefault="00C018CA" w:rsidP="005F1884">
            <w:pPr>
              <w:rPr>
                <w:lang w:val="et-EE"/>
              </w:rPr>
            </w:pPr>
          </w:p>
          <w:p w14:paraId="679D1FD8" w14:textId="3793F59F" w:rsidR="00C018CA" w:rsidRPr="001A3279" w:rsidRDefault="00C018CA" w:rsidP="00B529B2">
            <w:pPr>
              <w:rPr>
                <w:lang w:val="et-EE"/>
              </w:rPr>
            </w:pPr>
            <w:r w:rsidRPr="001A3279">
              <w:rPr>
                <w:b/>
                <w:bCs/>
                <w:lang w:val="et-EE"/>
              </w:rPr>
              <w:t>Märkus:</w:t>
            </w:r>
            <w:r w:rsidRPr="001A3279">
              <w:rPr>
                <w:lang w:val="et-EE"/>
              </w:rPr>
              <w:t xml:space="preserve"> Andmeelemendi kirjeldus loetakse </w:t>
            </w:r>
            <w:proofErr w:type="spellStart"/>
            <w:r w:rsidRPr="001A3279">
              <w:rPr>
                <w:lang w:val="et-EE"/>
              </w:rPr>
              <w:t>RIHAKEse</w:t>
            </w:r>
            <w:proofErr w:type="spellEnd"/>
            <w:r w:rsidRPr="001A3279">
              <w:rPr>
                <w:lang w:val="et-EE"/>
              </w:rPr>
              <w:t xml:space="preserve"> rakenduse poolt automaatselt andmebaasi </w:t>
            </w:r>
            <w:proofErr w:type="spellStart"/>
            <w:r w:rsidRPr="001A3279">
              <w:rPr>
                <w:lang w:val="et-EE"/>
              </w:rPr>
              <w:t>skanneerimise</w:t>
            </w:r>
            <w:proofErr w:type="spellEnd"/>
            <w:r w:rsidRPr="001A3279">
              <w:rPr>
                <w:lang w:val="et-EE"/>
              </w:rPr>
              <w:t xml:space="preserve"> käigus (kui on andmebaasis olemas). </w:t>
            </w:r>
            <w:proofErr w:type="spellStart"/>
            <w:r w:rsidRPr="001A3279">
              <w:rPr>
                <w:lang w:val="et-EE"/>
              </w:rPr>
              <w:t>RIHAKEse</w:t>
            </w:r>
            <w:proofErr w:type="spellEnd"/>
            <w:r w:rsidRPr="001A3279">
              <w:rPr>
                <w:lang w:val="et-EE"/>
              </w:rPr>
              <w:t xml:space="preserve"> rakenduses saab kirjeldust lisada. </w:t>
            </w:r>
          </w:p>
        </w:tc>
        <w:tc>
          <w:tcPr>
            <w:tcW w:w="1417" w:type="dxa"/>
          </w:tcPr>
          <w:p w14:paraId="11DB81E8" w14:textId="05409EB4" w:rsidR="00C018CA" w:rsidRPr="001A3279" w:rsidRDefault="00C018CA" w:rsidP="005F1884">
            <w:pPr>
              <w:rPr>
                <w:lang w:val="et-EE"/>
              </w:rPr>
            </w:pPr>
            <w:r w:rsidRPr="001A3279">
              <w:rPr>
                <w:lang w:val="et-EE"/>
              </w:rPr>
              <w:t>0..1</w:t>
            </w:r>
          </w:p>
        </w:tc>
        <w:tc>
          <w:tcPr>
            <w:tcW w:w="3402" w:type="dxa"/>
          </w:tcPr>
          <w:p w14:paraId="2D134BFE" w14:textId="7F40AB33" w:rsidR="00C018CA" w:rsidRPr="001A3279" w:rsidRDefault="00C018CA" w:rsidP="005F1884">
            <w:pPr>
              <w:rPr>
                <w:lang w:val="et-EE"/>
              </w:rPr>
            </w:pPr>
            <w:r w:rsidRPr="001A3279">
              <w:rPr>
                <w:lang w:val="et-EE"/>
              </w:rPr>
              <w:t xml:space="preserve">Püsielukoht: elukoht, kus isik veedab enamiku oma igapäevasest puhke- ja uneajast. </w:t>
            </w:r>
          </w:p>
        </w:tc>
      </w:tr>
      <w:tr w:rsidR="00C018CA" w:rsidRPr="001A3279" w14:paraId="348CEADC" w14:textId="77777777" w:rsidTr="00C018CA">
        <w:tc>
          <w:tcPr>
            <w:tcW w:w="704" w:type="dxa"/>
          </w:tcPr>
          <w:p w14:paraId="16374CB1" w14:textId="1D1AC7B3" w:rsidR="00C018CA" w:rsidRPr="001A3279" w:rsidRDefault="00C018CA" w:rsidP="005A6196">
            <w:pPr>
              <w:rPr>
                <w:lang w:val="et-EE"/>
              </w:rPr>
            </w:pPr>
            <w:r w:rsidRPr="001A3279">
              <w:rPr>
                <w:lang w:val="et-EE"/>
              </w:rPr>
              <w:t>5</w:t>
            </w:r>
          </w:p>
        </w:tc>
        <w:tc>
          <w:tcPr>
            <w:tcW w:w="1985" w:type="dxa"/>
          </w:tcPr>
          <w:p w14:paraId="6285D387" w14:textId="4CF869C2" w:rsidR="00C018CA" w:rsidRPr="001A3279" w:rsidRDefault="00C018CA" w:rsidP="005F1884">
            <w:pPr>
              <w:rPr>
                <w:lang w:val="et-EE"/>
              </w:rPr>
            </w:pPr>
            <w:r w:rsidRPr="001A3279">
              <w:rPr>
                <w:lang w:val="et-EE"/>
              </w:rPr>
              <w:t>märksõna</w:t>
            </w:r>
          </w:p>
        </w:tc>
        <w:tc>
          <w:tcPr>
            <w:tcW w:w="5528" w:type="dxa"/>
          </w:tcPr>
          <w:p w14:paraId="4310C8D8" w14:textId="42A57472" w:rsidR="00C018CA" w:rsidRPr="001A3279" w:rsidRDefault="00C018CA" w:rsidP="003C7297">
            <w:pPr>
              <w:rPr>
                <w:lang w:val="et-EE"/>
              </w:rPr>
            </w:pPr>
            <w:r w:rsidRPr="001A3279">
              <w:rPr>
                <w:lang w:val="et-EE"/>
              </w:rPr>
              <w:t xml:space="preserve">Andmeelemendiga seotud andmesõnastiku märksõna termin </w:t>
            </w:r>
            <w:proofErr w:type="spellStart"/>
            <w:r w:rsidRPr="001A3279">
              <w:rPr>
                <w:lang w:val="et-EE"/>
              </w:rPr>
              <w:t>inimloetaval</w:t>
            </w:r>
            <w:proofErr w:type="spellEnd"/>
            <w:r w:rsidRPr="001A3279">
              <w:rPr>
                <w:lang w:val="et-EE"/>
              </w:rPr>
              <w:t xml:space="preserve"> kujul.</w:t>
            </w:r>
          </w:p>
        </w:tc>
        <w:tc>
          <w:tcPr>
            <w:tcW w:w="1417" w:type="dxa"/>
          </w:tcPr>
          <w:p w14:paraId="75F5E866" w14:textId="6BAD9A3F" w:rsidR="00C018CA" w:rsidRPr="001A3279" w:rsidRDefault="00C018CA" w:rsidP="005F1884">
            <w:pPr>
              <w:rPr>
                <w:lang w:val="et-EE"/>
              </w:rPr>
            </w:pPr>
            <w:r w:rsidRPr="001A3279">
              <w:rPr>
                <w:lang w:val="et-EE"/>
              </w:rPr>
              <w:t>0..1</w:t>
            </w:r>
          </w:p>
        </w:tc>
        <w:tc>
          <w:tcPr>
            <w:tcW w:w="3402" w:type="dxa"/>
          </w:tcPr>
          <w:p w14:paraId="46B55642" w14:textId="52FB3855" w:rsidR="00C018CA" w:rsidRPr="001A3279" w:rsidRDefault="00C018CA" w:rsidP="005F1884">
            <w:pPr>
              <w:rPr>
                <w:lang w:val="et-EE"/>
              </w:rPr>
            </w:pPr>
            <w:r w:rsidRPr="001A3279">
              <w:rPr>
                <w:lang w:val="et-EE"/>
              </w:rPr>
              <w:t>püsielukoht</w:t>
            </w:r>
          </w:p>
          <w:p w14:paraId="0AB7FF3A" w14:textId="77777777" w:rsidR="00C018CA" w:rsidRPr="001A3279" w:rsidRDefault="00C018CA" w:rsidP="003C7297">
            <w:pPr>
              <w:rPr>
                <w:lang w:val="et-EE"/>
              </w:rPr>
            </w:pPr>
            <w:r w:rsidRPr="001A3279">
              <w:rPr>
                <w:lang w:val="et-EE"/>
              </w:rPr>
              <w:t>meri</w:t>
            </w:r>
          </w:p>
          <w:p w14:paraId="75E17A67" w14:textId="5E8E556D" w:rsidR="00C018CA" w:rsidRPr="001A3279" w:rsidRDefault="00C018CA" w:rsidP="003C7297">
            <w:pPr>
              <w:rPr>
                <w:lang w:val="et-EE"/>
              </w:rPr>
            </w:pPr>
            <w:r w:rsidRPr="001A3279">
              <w:rPr>
                <w:lang w:val="et-EE"/>
              </w:rPr>
              <w:t>hoone</w:t>
            </w:r>
          </w:p>
        </w:tc>
      </w:tr>
      <w:tr w:rsidR="00C018CA" w:rsidRPr="001A3279" w14:paraId="22A6D030" w14:textId="77777777" w:rsidTr="00C018CA">
        <w:tc>
          <w:tcPr>
            <w:tcW w:w="704" w:type="dxa"/>
          </w:tcPr>
          <w:p w14:paraId="55F420E8" w14:textId="77777777" w:rsidR="00C018CA" w:rsidRPr="001A3279" w:rsidRDefault="00C018CA" w:rsidP="005A6196">
            <w:pPr>
              <w:rPr>
                <w:lang w:val="et-EE"/>
              </w:rPr>
            </w:pPr>
            <w:r w:rsidRPr="001A3279">
              <w:rPr>
                <w:lang w:val="et-EE"/>
              </w:rPr>
              <w:t>6</w:t>
            </w:r>
          </w:p>
        </w:tc>
        <w:tc>
          <w:tcPr>
            <w:tcW w:w="1985" w:type="dxa"/>
          </w:tcPr>
          <w:p w14:paraId="119F508E" w14:textId="35F3815D" w:rsidR="00C018CA" w:rsidRPr="001A3279" w:rsidRDefault="00C018CA" w:rsidP="005F1884">
            <w:pPr>
              <w:rPr>
                <w:lang w:val="et-EE"/>
              </w:rPr>
            </w:pPr>
            <w:r w:rsidRPr="001A3279">
              <w:rPr>
                <w:lang w:val="et-EE"/>
              </w:rPr>
              <w:t>märksõna URI</w:t>
            </w:r>
          </w:p>
        </w:tc>
        <w:tc>
          <w:tcPr>
            <w:tcW w:w="5528" w:type="dxa"/>
          </w:tcPr>
          <w:p w14:paraId="27E21D1F" w14:textId="1D5A0FD9" w:rsidR="00C018CA" w:rsidRPr="001A3279" w:rsidRDefault="00C018CA" w:rsidP="005F1884">
            <w:pPr>
              <w:rPr>
                <w:lang w:val="et-EE"/>
              </w:rPr>
            </w:pPr>
            <w:r w:rsidRPr="001A3279">
              <w:rPr>
                <w:lang w:val="et-EE"/>
              </w:rPr>
              <w:t>Viide andmesõnastiku terminile / sõnale juhul kui andmeelement vastab andmesõnastiku terminile või on osaks sellest.</w:t>
            </w:r>
          </w:p>
          <w:p w14:paraId="231EAA30" w14:textId="77777777" w:rsidR="00C018CA" w:rsidRPr="001A3279" w:rsidRDefault="00C018CA" w:rsidP="005F1884">
            <w:pPr>
              <w:rPr>
                <w:lang w:val="et-EE"/>
              </w:rPr>
            </w:pPr>
          </w:p>
          <w:p w14:paraId="2883F752" w14:textId="22FA952B" w:rsidR="00C018CA" w:rsidRPr="001A3279" w:rsidRDefault="00C018CA" w:rsidP="005F1884">
            <w:pPr>
              <w:rPr>
                <w:lang w:val="et-EE"/>
              </w:rPr>
            </w:pPr>
            <w:r w:rsidRPr="001A3279">
              <w:rPr>
                <w:b/>
                <w:bCs/>
                <w:lang w:val="et-EE"/>
              </w:rPr>
              <w:t>Märkus:</w:t>
            </w:r>
            <w:r w:rsidRPr="001A3279">
              <w:rPr>
                <w:lang w:val="et-EE"/>
              </w:rPr>
              <w:t xml:space="preserve"> Kirjelduselement täidetakse </w:t>
            </w:r>
            <w:proofErr w:type="spellStart"/>
            <w:r w:rsidRPr="001A3279">
              <w:rPr>
                <w:lang w:val="et-EE"/>
              </w:rPr>
              <w:t>RIHAKEse</w:t>
            </w:r>
            <w:proofErr w:type="spellEnd"/>
            <w:r w:rsidRPr="001A3279">
              <w:rPr>
                <w:lang w:val="et-EE"/>
              </w:rPr>
              <w:t xml:space="preserve"> rakenduse poolt automaatselt viitega RIHAKEses oleva andmesõnastiku terminile. </w:t>
            </w:r>
          </w:p>
        </w:tc>
        <w:tc>
          <w:tcPr>
            <w:tcW w:w="1417" w:type="dxa"/>
          </w:tcPr>
          <w:p w14:paraId="69B3BC15" w14:textId="6B6258A4" w:rsidR="00C018CA" w:rsidRPr="001A3279" w:rsidRDefault="00C018CA" w:rsidP="005F1884">
            <w:pPr>
              <w:rPr>
                <w:lang w:val="et-EE"/>
              </w:rPr>
            </w:pPr>
            <w:r w:rsidRPr="001A3279">
              <w:rPr>
                <w:lang w:val="et-EE"/>
              </w:rPr>
              <w:t>0..1</w:t>
            </w:r>
          </w:p>
        </w:tc>
        <w:tc>
          <w:tcPr>
            <w:tcW w:w="3402" w:type="dxa"/>
          </w:tcPr>
          <w:p w14:paraId="49BD86B0" w14:textId="20818681" w:rsidR="00C018CA" w:rsidRPr="001A3279" w:rsidRDefault="00C018CA" w:rsidP="005F1884">
            <w:pPr>
              <w:rPr>
                <w:highlight w:val="yellow"/>
                <w:lang w:val="et-EE"/>
              </w:rPr>
            </w:pPr>
            <w:r w:rsidRPr="001A3279">
              <w:rPr>
                <w:lang w:val="et-EE"/>
              </w:rPr>
              <w:t>http://rihake/70001234/andmes6nastik/9beff9e8-a26c-456c-a1a1-824b70ec49c9</w:t>
            </w:r>
          </w:p>
        </w:tc>
      </w:tr>
      <w:tr w:rsidR="00C018CA" w:rsidRPr="001A3279" w14:paraId="15D60848" w14:textId="77777777" w:rsidTr="00C018CA">
        <w:tc>
          <w:tcPr>
            <w:tcW w:w="704" w:type="dxa"/>
          </w:tcPr>
          <w:p w14:paraId="7D84582D" w14:textId="77777777" w:rsidR="00C018CA" w:rsidRPr="001A3279" w:rsidRDefault="00C018CA" w:rsidP="005A6196">
            <w:pPr>
              <w:rPr>
                <w:lang w:val="et-EE"/>
              </w:rPr>
            </w:pPr>
            <w:r w:rsidRPr="001A3279">
              <w:rPr>
                <w:lang w:val="et-EE"/>
              </w:rPr>
              <w:t>8</w:t>
            </w:r>
          </w:p>
        </w:tc>
        <w:tc>
          <w:tcPr>
            <w:tcW w:w="1985" w:type="dxa"/>
          </w:tcPr>
          <w:p w14:paraId="5937A265" w14:textId="108080E3" w:rsidR="00C018CA" w:rsidRPr="001A3279" w:rsidRDefault="00C018CA" w:rsidP="005F1884">
            <w:pPr>
              <w:rPr>
                <w:lang w:val="et-EE"/>
              </w:rPr>
            </w:pPr>
            <w:r w:rsidRPr="001A3279">
              <w:rPr>
                <w:lang w:val="et-EE"/>
              </w:rPr>
              <w:t xml:space="preserve">seotud loend </w:t>
            </w:r>
          </w:p>
        </w:tc>
        <w:tc>
          <w:tcPr>
            <w:tcW w:w="5528" w:type="dxa"/>
          </w:tcPr>
          <w:p w14:paraId="6EC01008" w14:textId="147CD4C7" w:rsidR="00C018CA" w:rsidRPr="001A3279" w:rsidRDefault="00C018CA" w:rsidP="005F1884">
            <w:pPr>
              <w:rPr>
                <w:lang w:val="et-EE"/>
              </w:rPr>
            </w:pPr>
            <w:r w:rsidRPr="001A3279">
              <w:rPr>
                <w:lang w:val="et-EE"/>
              </w:rPr>
              <w:t xml:space="preserve">Andmeelemendi täitmisel kasutatud koodiloendi või klassifikaatori viide. </w:t>
            </w:r>
          </w:p>
          <w:p w14:paraId="3917F58F" w14:textId="77777777" w:rsidR="00C018CA" w:rsidRPr="001A3279" w:rsidRDefault="00C018CA" w:rsidP="005F1884">
            <w:pPr>
              <w:rPr>
                <w:lang w:val="et-EE"/>
              </w:rPr>
            </w:pPr>
          </w:p>
          <w:p w14:paraId="465DD3D5" w14:textId="0B2BDBA9" w:rsidR="00C018CA" w:rsidRPr="001A3279" w:rsidRDefault="00C018CA" w:rsidP="005F1884">
            <w:pPr>
              <w:rPr>
                <w:lang w:val="et-EE"/>
              </w:rPr>
            </w:pPr>
            <w:r w:rsidRPr="001A3279">
              <w:rPr>
                <w:b/>
                <w:bCs/>
                <w:lang w:val="et-EE"/>
              </w:rPr>
              <w:t>Märkus:</w:t>
            </w:r>
            <w:r w:rsidRPr="001A3279">
              <w:rPr>
                <w:lang w:val="et-EE"/>
              </w:rPr>
              <w:t xml:space="preserve"> </w:t>
            </w:r>
            <w:proofErr w:type="spellStart"/>
            <w:r w:rsidRPr="001A3279">
              <w:rPr>
                <w:lang w:val="et-EE"/>
              </w:rPr>
              <w:t>RIHAKEse</w:t>
            </w:r>
            <w:proofErr w:type="spellEnd"/>
            <w:r w:rsidRPr="001A3279">
              <w:rPr>
                <w:lang w:val="et-EE"/>
              </w:rPr>
              <w:t xml:space="preserve"> kasutajaliideses saab kasutaja valida süsteemi </w:t>
            </w:r>
            <w:r>
              <w:rPr>
                <w:lang w:val="et-EE"/>
              </w:rPr>
              <w:t xml:space="preserve">sisestatud </w:t>
            </w:r>
            <w:r w:rsidRPr="001A3279">
              <w:rPr>
                <w:lang w:val="et-EE"/>
              </w:rPr>
              <w:t xml:space="preserve">loendite hulgast sobiva, </w:t>
            </w:r>
            <w:proofErr w:type="spellStart"/>
            <w:r w:rsidRPr="001A3279">
              <w:rPr>
                <w:lang w:val="et-EE"/>
              </w:rPr>
              <w:t>RIHAKEse</w:t>
            </w:r>
            <w:proofErr w:type="spellEnd"/>
            <w:r w:rsidRPr="001A3279">
              <w:rPr>
                <w:lang w:val="et-EE"/>
              </w:rPr>
              <w:t xml:space="preserve"> sisene viide klassifikaatorile sisestatakse automaatselt. </w:t>
            </w:r>
          </w:p>
        </w:tc>
        <w:tc>
          <w:tcPr>
            <w:tcW w:w="1417" w:type="dxa"/>
            <w:shd w:val="clear" w:color="auto" w:fill="auto"/>
          </w:tcPr>
          <w:p w14:paraId="189475BD" w14:textId="2FD14855" w:rsidR="00C018CA" w:rsidRPr="001A3279" w:rsidRDefault="00C018CA" w:rsidP="005F1884">
            <w:pPr>
              <w:rPr>
                <w:highlight w:val="yellow"/>
                <w:lang w:val="et-EE"/>
              </w:rPr>
            </w:pPr>
            <w:r w:rsidRPr="001A3279">
              <w:rPr>
                <w:lang w:val="et-EE"/>
              </w:rPr>
              <w:lastRenderedPageBreak/>
              <w:t>0..1</w:t>
            </w:r>
          </w:p>
        </w:tc>
        <w:tc>
          <w:tcPr>
            <w:tcW w:w="3402" w:type="dxa"/>
          </w:tcPr>
          <w:p w14:paraId="12758198" w14:textId="398F9BD3" w:rsidR="00C018CA" w:rsidRPr="001A3279" w:rsidRDefault="00C018CA" w:rsidP="005F1884">
            <w:pPr>
              <w:rPr>
                <w:lang w:val="et-EE"/>
              </w:rPr>
            </w:pPr>
            <w:r w:rsidRPr="001A3279">
              <w:rPr>
                <w:lang w:val="et-EE"/>
              </w:rPr>
              <w:t>http://rihake/70001234/classifiers</w:t>
            </w:r>
          </w:p>
        </w:tc>
      </w:tr>
      <w:tr w:rsidR="00C018CA" w:rsidRPr="001A3279" w14:paraId="76A36010" w14:textId="77777777" w:rsidTr="00C018CA">
        <w:tc>
          <w:tcPr>
            <w:tcW w:w="704" w:type="dxa"/>
          </w:tcPr>
          <w:p w14:paraId="798E4799" w14:textId="74A93B86" w:rsidR="00C018CA" w:rsidRPr="001A3279" w:rsidRDefault="00C018CA" w:rsidP="005A6196">
            <w:pPr>
              <w:rPr>
                <w:lang w:val="et-EE"/>
              </w:rPr>
            </w:pPr>
            <w:r w:rsidRPr="001A3279">
              <w:rPr>
                <w:lang w:val="et-EE"/>
              </w:rPr>
              <w:t>9</w:t>
            </w:r>
          </w:p>
        </w:tc>
        <w:tc>
          <w:tcPr>
            <w:tcW w:w="1985" w:type="dxa"/>
          </w:tcPr>
          <w:p w14:paraId="625DC166" w14:textId="56BCA4CB" w:rsidR="00C018CA" w:rsidRPr="00FF48C7" w:rsidRDefault="00C018CA" w:rsidP="005F1884">
            <w:pPr>
              <w:rPr>
                <w:b/>
                <w:bCs/>
                <w:lang w:val="et-EE"/>
              </w:rPr>
            </w:pPr>
            <w:r w:rsidRPr="00FF48C7">
              <w:rPr>
                <w:b/>
                <w:bCs/>
                <w:lang w:val="et-EE"/>
              </w:rPr>
              <w:t>andmetüüp</w:t>
            </w:r>
          </w:p>
        </w:tc>
        <w:tc>
          <w:tcPr>
            <w:tcW w:w="5528" w:type="dxa"/>
          </w:tcPr>
          <w:p w14:paraId="5EFC0FE9" w14:textId="77777777" w:rsidR="00C018CA" w:rsidRPr="001A3279" w:rsidRDefault="00C018CA" w:rsidP="005F1884">
            <w:pPr>
              <w:rPr>
                <w:lang w:val="et-EE"/>
              </w:rPr>
            </w:pPr>
            <w:r w:rsidRPr="001A3279">
              <w:rPr>
                <w:lang w:val="et-EE"/>
              </w:rPr>
              <w:t>Andmeelemendi andmetüüp algses andmebaasis</w:t>
            </w:r>
          </w:p>
          <w:p w14:paraId="6E8981D8" w14:textId="77777777" w:rsidR="00C018CA" w:rsidRPr="001A3279" w:rsidRDefault="00C018CA" w:rsidP="005F1884">
            <w:pPr>
              <w:rPr>
                <w:lang w:val="et-EE"/>
              </w:rPr>
            </w:pPr>
          </w:p>
          <w:p w14:paraId="41D159F8" w14:textId="2C81DECE" w:rsidR="00C018CA" w:rsidRPr="001A3279" w:rsidRDefault="00C018CA" w:rsidP="005F1884">
            <w:pPr>
              <w:rPr>
                <w:lang w:val="et-EE"/>
              </w:rPr>
            </w:pPr>
            <w:r w:rsidRPr="001A3279">
              <w:rPr>
                <w:b/>
                <w:bCs/>
                <w:lang w:val="et-EE"/>
              </w:rPr>
              <w:t>Märkus:</w:t>
            </w:r>
            <w:r w:rsidRPr="001A3279">
              <w:rPr>
                <w:lang w:val="et-EE"/>
              </w:rPr>
              <w:t xml:space="preserve"> Andmeelemendi andmetüüp loetakse </w:t>
            </w:r>
            <w:proofErr w:type="spellStart"/>
            <w:r w:rsidRPr="001A3279">
              <w:rPr>
                <w:lang w:val="et-EE"/>
              </w:rPr>
              <w:t>RIHAKEse</w:t>
            </w:r>
            <w:proofErr w:type="spellEnd"/>
            <w:r w:rsidRPr="001A3279">
              <w:rPr>
                <w:lang w:val="et-EE"/>
              </w:rPr>
              <w:t xml:space="preserve"> poolt automaatselt andmebaasi </w:t>
            </w:r>
            <w:proofErr w:type="spellStart"/>
            <w:r w:rsidRPr="001A3279">
              <w:rPr>
                <w:lang w:val="et-EE"/>
              </w:rPr>
              <w:t>skanneerimise</w:t>
            </w:r>
            <w:proofErr w:type="spellEnd"/>
            <w:r w:rsidRPr="001A3279">
              <w:rPr>
                <w:lang w:val="et-EE"/>
              </w:rPr>
              <w:t xml:space="preserve"> käigus.</w:t>
            </w:r>
          </w:p>
        </w:tc>
        <w:tc>
          <w:tcPr>
            <w:tcW w:w="1417" w:type="dxa"/>
          </w:tcPr>
          <w:p w14:paraId="177558DC" w14:textId="6459B18C" w:rsidR="00C018CA" w:rsidRPr="001A3279" w:rsidRDefault="00C018CA" w:rsidP="005F1884">
            <w:pPr>
              <w:rPr>
                <w:lang w:val="et-EE"/>
              </w:rPr>
            </w:pPr>
            <w:r w:rsidRPr="001A3279">
              <w:rPr>
                <w:lang w:val="et-EE"/>
              </w:rPr>
              <w:t>1..1</w:t>
            </w:r>
          </w:p>
        </w:tc>
        <w:tc>
          <w:tcPr>
            <w:tcW w:w="3402" w:type="dxa"/>
          </w:tcPr>
          <w:p w14:paraId="09BC5A70" w14:textId="77777777" w:rsidR="00C018CA" w:rsidRPr="001A3279" w:rsidRDefault="00C018CA" w:rsidP="005F1884">
            <w:pPr>
              <w:rPr>
                <w:lang w:val="et-EE"/>
              </w:rPr>
            </w:pPr>
            <w:r w:rsidRPr="001A3279">
              <w:rPr>
                <w:lang w:val="et-EE"/>
              </w:rPr>
              <w:t>int4(10)</w:t>
            </w:r>
          </w:p>
          <w:p w14:paraId="741A8F3D" w14:textId="77777777" w:rsidR="00C018CA" w:rsidRPr="001A3279" w:rsidRDefault="00C018CA" w:rsidP="005F1884">
            <w:pPr>
              <w:rPr>
                <w:lang w:val="et-EE"/>
              </w:rPr>
            </w:pPr>
            <w:proofErr w:type="spellStart"/>
            <w:r w:rsidRPr="001A3279">
              <w:rPr>
                <w:lang w:val="et-EE"/>
              </w:rPr>
              <w:t>varchar</w:t>
            </w:r>
            <w:proofErr w:type="spellEnd"/>
            <w:r w:rsidRPr="001A3279">
              <w:rPr>
                <w:lang w:val="et-EE"/>
              </w:rPr>
              <w:t>(255)</w:t>
            </w:r>
          </w:p>
          <w:p w14:paraId="0BDEBAA1" w14:textId="018765F6" w:rsidR="00C018CA" w:rsidRPr="001A3279" w:rsidRDefault="00C018CA" w:rsidP="005F1884">
            <w:pPr>
              <w:rPr>
                <w:lang w:val="et-EE"/>
              </w:rPr>
            </w:pPr>
            <w:proofErr w:type="spellStart"/>
            <w:r w:rsidRPr="001A3279">
              <w:rPr>
                <w:lang w:val="et-EE"/>
              </w:rPr>
              <w:t>uuid</w:t>
            </w:r>
            <w:proofErr w:type="spellEnd"/>
          </w:p>
        </w:tc>
      </w:tr>
      <w:tr w:rsidR="00C018CA" w:rsidRPr="001A3279" w14:paraId="73C5E3B4" w14:textId="77777777" w:rsidTr="00C018CA">
        <w:tc>
          <w:tcPr>
            <w:tcW w:w="704" w:type="dxa"/>
          </w:tcPr>
          <w:p w14:paraId="33CCBB41" w14:textId="38D46036" w:rsidR="00C018CA" w:rsidRPr="001A3279" w:rsidRDefault="00C018CA" w:rsidP="005A6196">
            <w:pPr>
              <w:rPr>
                <w:lang w:val="et-EE"/>
              </w:rPr>
            </w:pPr>
            <w:r w:rsidRPr="001A3279">
              <w:rPr>
                <w:lang w:val="et-EE"/>
              </w:rPr>
              <w:t>10</w:t>
            </w:r>
          </w:p>
        </w:tc>
        <w:tc>
          <w:tcPr>
            <w:tcW w:w="1985" w:type="dxa"/>
          </w:tcPr>
          <w:p w14:paraId="5038839B" w14:textId="7E87D79B" w:rsidR="00C018CA" w:rsidRPr="001A3279" w:rsidRDefault="00C018CA" w:rsidP="005F1884">
            <w:pPr>
              <w:rPr>
                <w:lang w:val="et-EE"/>
              </w:rPr>
            </w:pPr>
            <w:r w:rsidRPr="001A3279">
              <w:rPr>
                <w:lang w:val="et-EE"/>
              </w:rPr>
              <w:t>staatus</w:t>
            </w:r>
          </w:p>
        </w:tc>
        <w:tc>
          <w:tcPr>
            <w:tcW w:w="5528" w:type="dxa"/>
          </w:tcPr>
          <w:p w14:paraId="62F1683F" w14:textId="77777777" w:rsidR="00C018CA" w:rsidRPr="001A3279" w:rsidRDefault="00C018CA" w:rsidP="005F1884">
            <w:pPr>
              <w:rPr>
                <w:lang w:val="et-EE"/>
              </w:rPr>
            </w:pPr>
            <w:r w:rsidRPr="001A3279">
              <w:rPr>
                <w:lang w:val="et-EE"/>
              </w:rPr>
              <w:t xml:space="preserve">Andmeelemendi </w:t>
            </w:r>
            <w:proofErr w:type="spellStart"/>
            <w:r w:rsidRPr="001A3279">
              <w:rPr>
                <w:lang w:val="et-EE"/>
              </w:rPr>
              <w:t>kirjeldatavuse</w:t>
            </w:r>
            <w:proofErr w:type="spellEnd"/>
            <w:r w:rsidRPr="001A3279">
              <w:rPr>
                <w:lang w:val="et-EE"/>
              </w:rPr>
              <w:t xml:space="preserve"> ja kasutatavuse staatus. </w:t>
            </w:r>
          </w:p>
          <w:p w14:paraId="47D45E97" w14:textId="77777777" w:rsidR="00C018CA" w:rsidRPr="001A3279" w:rsidRDefault="00C018CA" w:rsidP="005F1884">
            <w:pPr>
              <w:rPr>
                <w:lang w:val="et-EE"/>
              </w:rPr>
            </w:pPr>
          </w:p>
          <w:p w14:paraId="231DA6BB" w14:textId="4D696B92" w:rsidR="00C018CA" w:rsidRPr="001A3279" w:rsidRDefault="00C018CA" w:rsidP="005F1884">
            <w:pPr>
              <w:rPr>
                <w:lang w:val="et-EE"/>
              </w:rPr>
            </w:pPr>
            <w:r w:rsidRPr="001A3279">
              <w:rPr>
                <w:lang w:val="et-EE"/>
              </w:rPr>
              <w:t xml:space="preserve">Staatusel on kolm võimalikku väärtust: „KIRJELDATAV“, „EI KIRJELDATA“, „EI OLE KASUTUSEL“. </w:t>
            </w:r>
            <w:r>
              <w:rPr>
                <w:lang w:val="et-EE"/>
              </w:rPr>
              <w:t>Vaikimisi väärtuseks on „KIRJELDATAV“</w:t>
            </w:r>
          </w:p>
        </w:tc>
        <w:tc>
          <w:tcPr>
            <w:tcW w:w="1417" w:type="dxa"/>
          </w:tcPr>
          <w:p w14:paraId="43920A1B" w14:textId="1891D8BB" w:rsidR="00C018CA" w:rsidRPr="001A3279" w:rsidRDefault="000C6FA0" w:rsidP="005F1884">
            <w:pPr>
              <w:rPr>
                <w:lang w:val="et-EE"/>
              </w:rPr>
            </w:pPr>
            <w:r>
              <w:rPr>
                <w:lang w:val="et-EE"/>
              </w:rPr>
              <w:t>0</w:t>
            </w:r>
            <w:r w:rsidR="00C018CA" w:rsidRPr="001A3279">
              <w:rPr>
                <w:lang w:val="et-EE"/>
              </w:rPr>
              <w:t>..1</w:t>
            </w:r>
          </w:p>
        </w:tc>
        <w:tc>
          <w:tcPr>
            <w:tcW w:w="3402" w:type="dxa"/>
          </w:tcPr>
          <w:p w14:paraId="38549702" w14:textId="2031F02F" w:rsidR="00C018CA" w:rsidRPr="001A3279" w:rsidRDefault="00C018CA" w:rsidP="005F1884">
            <w:pPr>
              <w:rPr>
                <w:lang w:val="et-EE"/>
              </w:rPr>
            </w:pPr>
            <w:r w:rsidRPr="001A3279">
              <w:rPr>
                <w:lang w:val="et-EE"/>
              </w:rPr>
              <w:t>KIRJELDATAV</w:t>
            </w:r>
          </w:p>
          <w:p w14:paraId="4381DB92" w14:textId="77777777" w:rsidR="00C018CA" w:rsidRPr="001A3279" w:rsidRDefault="00C018CA" w:rsidP="005F1884">
            <w:pPr>
              <w:rPr>
                <w:lang w:val="et-EE"/>
              </w:rPr>
            </w:pPr>
            <w:r w:rsidRPr="001A3279">
              <w:rPr>
                <w:lang w:val="et-EE"/>
              </w:rPr>
              <w:t>EI KIRJELDATA</w:t>
            </w:r>
          </w:p>
          <w:p w14:paraId="549A9429" w14:textId="6508D784" w:rsidR="00C018CA" w:rsidRPr="001A3279" w:rsidRDefault="00C018CA" w:rsidP="005F1884">
            <w:pPr>
              <w:rPr>
                <w:lang w:val="et-EE"/>
              </w:rPr>
            </w:pPr>
            <w:r w:rsidRPr="001A3279">
              <w:rPr>
                <w:lang w:val="et-EE"/>
              </w:rPr>
              <w:t>EI OLE KASUTUSEL</w:t>
            </w:r>
          </w:p>
        </w:tc>
      </w:tr>
      <w:tr w:rsidR="00C018CA" w:rsidRPr="001A3279" w14:paraId="0986ACA4" w14:textId="77777777" w:rsidTr="00C018CA">
        <w:tc>
          <w:tcPr>
            <w:tcW w:w="704" w:type="dxa"/>
          </w:tcPr>
          <w:p w14:paraId="09BD55D9" w14:textId="14B822DB" w:rsidR="00C018CA" w:rsidRPr="001A3279" w:rsidRDefault="00C018CA" w:rsidP="005A6196">
            <w:pPr>
              <w:rPr>
                <w:lang w:val="et-EE"/>
              </w:rPr>
            </w:pPr>
            <w:r w:rsidRPr="001A3279">
              <w:rPr>
                <w:lang w:val="et-EE"/>
              </w:rPr>
              <w:t>11</w:t>
            </w:r>
          </w:p>
        </w:tc>
        <w:tc>
          <w:tcPr>
            <w:tcW w:w="1985" w:type="dxa"/>
          </w:tcPr>
          <w:p w14:paraId="3F931736" w14:textId="0F92A03E" w:rsidR="00C018CA" w:rsidRPr="001A3279" w:rsidRDefault="00C018CA" w:rsidP="005F1884">
            <w:pPr>
              <w:rPr>
                <w:lang w:val="et-EE"/>
              </w:rPr>
            </w:pPr>
            <w:r w:rsidRPr="001A3279">
              <w:rPr>
                <w:lang w:val="et-EE"/>
              </w:rPr>
              <w:t>kirjelduse muutmise aeg</w:t>
            </w:r>
          </w:p>
        </w:tc>
        <w:tc>
          <w:tcPr>
            <w:tcW w:w="5528" w:type="dxa"/>
          </w:tcPr>
          <w:p w14:paraId="2581549F" w14:textId="1114BACC" w:rsidR="00C018CA" w:rsidRDefault="00C018CA" w:rsidP="005F1884">
            <w:pPr>
              <w:rPr>
                <w:lang w:val="et-EE"/>
              </w:rPr>
            </w:pPr>
            <w:r w:rsidRPr="001A3279">
              <w:rPr>
                <w:lang w:val="et-EE"/>
              </w:rPr>
              <w:t xml:space="preserve">Andmeelemendi kirjelduse viimase muutmise kuupäev ja kellaaeg. </w:t>
            </w:r>
          </w:p>
          <w:p w14:paraId="634ED57C" w14:textId="6260EAC9" w:rsidR="00C018CA" w:rsidRDefault="00C018CA" w:rsidP="005F1884">
            <w:pPr>
              <w:rPr>
                <w:lang w:val="et-EE"/>
              </w:rPr>
            </w:pPr>
          </w:p>
          <w:p w14:paraId="3B1BFAB6" w14:textId="00981BD5" w:rsidR="00C018CA" w:rsidRPr="001A3279" w:rsidRDefault="00C018CA" w:rsidP="005F1884">
            <w:pPr>
              <w:rPr>
                <w:lang w:val="et-EE"/>
              </w:rPr>
            </w:pPr>
            <w:r w:rsidRPr="001A3279">
              <w:rPr>
                <w:lang w:val="et-EE"/>
              </w:rPr>
              <w:t>Kuupäev esitatakse ISO 8601-1 vormingus (AAAA-KK-PP)</w:t>
            </w:r>
          </w:p>
          <w:p w14:paraId="0118A51D" w14:textId="77777777" w:rsidR="00C018CA" w:rsidRPr="001A3279" w:rsidRDefault="00C018CA" w:rsidP="005F1884">
            <w:pPr>
              <w:rPr>
                <w:lang w:val="et-EE"/>
              </w:rPr>
            </w:pPr>
          </w:p>
          <w:p w14:paraId="08EE40FF" w14:textId="3E6DA6CC" w:rsidR="00C018CA" w:rsidRPr="001A3279" w:rsidRDefault="00C018CA" w:rsidP="005F1884">
            <w:pPr>
              <w:rPr>
                <w:lang w:val="et-EE"/>
              </w:rPr>
            </w:pPr>
            <w:r w:rsidRPr="001A3279">
              <w:rPr>
                <w:b/>
                <w:bCs/>
                <w:lang w:val="et-EE"/>
              </w:rPr>
              <w:t>Märkus:</w:t>
            </w:r>
            <w:r w:rsidRPr="001A3279">
              <w:rPr>
                <w:lang w:val="et-EE"/>
              </w:rPr>
              <w:t xml:space="preserve"> Kirjelduselement täidetakse </w:t>
            </w:r>
            <w:proofErr w:type="spellStart"/>
            <w:r w:rsidRPr="001A3279">
              <w:rPr>
                <w:lang w:val="et-EE"/>
              </w:rPr>
              <w:t>RIHAKEse</w:t>
            </w:r>
            <w:proofErr w:type="spellEnd"/>
            <w:r w:rsidRPr="001A3279">
              <w:rPr>
                <w:lang w:val="et-EE"/>
              </w:rPr>
              <w:t xml:space="preserve"> rakenduse poolt automaatselt.</w:t>
            </w:r>
          </w:p>
        </w:tc>
        <w:tc>
          <w:tcPr>
            <w:tcW w:w="1417" w:type="dxa"/>
          </w:tcPr>
          <w:p w14:paraId="374029F7" w14:textId="3B81649D" w:rsidR="00C018CA" w:rsidRPr="001A3279" w:rsidRDefault="00C018CA" w:rsidP="005F1884">
            <w:pPr>
              <w:rPr>
                <w:lang w:val="et-EE"/>
              </w:rPr>
            </w:pPr>
            <w:r w:rsidRPr="001A3279">
              <w:rPr>
                <w:lang w:val="et-EE"/>
              </w:rPr>
              <w:t>0..1</w:t>
            </w:r>
          </w:p>
        </w:tc>
        <w:tc>
          <w:tcPr>
            <w:tcW w:w="3402" w:type="dxa"/>
          </w:tcPr>
          <w:p w14:paraId="3396AC77" w14:textId="77DBF4AA" w:rsidR="00C018CA" w:rsidRPr="001A3279" w:rsidRDefault="00C018CA" w:rsidP="005F1884">
            <w:pPr>
              <w:rPr>
                <w:lang w:val="et-EE"/>
              </w:rPr>
            </w:pPr>
            <w:r w:rsidRPr="001A3279">
              <w:rPr>
                <w:lang w:val="et-EE"/>
              </w:rPr>
              <w:t xml:space="preserve"> 2022-03-17T10:10:34,9344</w:t>
            </w:r>
          </w:p>
        </w:tc>
      </w:tr>
      <w:tr w:rsidR="00C018CA" w:rsidRPr="001A3279" w14:paraId="5DD84BF2" w14:textId="77777777" w:rsidTr="00C018CA">
        <w:tc>
          <w:tcPr>
            <w:tcW w:w="704" w:type="dxa"/>
          </w:tcPr>
          <w:p w14:paraId="0E99B80B" w14:textId="4FDFAF7E" w:rsidR="00C018CA" w:rsidRPr="001A3279" w:rsidRDefault="00C018CA" w:rsidP="005A6196">
            <w:pPr>
              <w:rPr>
                <w:lang w:val="et-EE"/>
              </w:rPr>
            </w:pPr>
            <w:r w:rsidRPr="001A3279">
              <w:rPr>
                <w:lang w:val="et-EE"/>
              </w:rPr>
              <w:t>12</w:t>
            </w:r>
          </w:p>
        </w:tc>
        <w:tc>
          <w:tcPr>
            <w:tcW w:w="1985" w:type="dxa"/>
          </w:tcPr>
          <w:p w14:paraId="3A3634C5" w14:textId="29C39E87" w:rsidR="00C018CA" w:rsidRPr="001A3279" w:rsidRDefault="00C018CA" w:rsidP="005F1884">
            <w:pPr>
              <w:rPr>
                <w:lang w:val="et-EE"/>
              </w:rPr>
            </w:pPr>
            <w:r w:rsidRPr="001A3279">
              <w:rPr>
                <w:lang w:val="et-EE"/>
              </w:rPr>
              <w:t>on  primaarvõti</w:t>
            </w:r>
          </w:p>
        </w:tc>
        <w:tc>
          <w:tcPr>
            <w:tcW w:w="5528" w:type="dxa"/>
          </w:tcPr>
          <w:p w14:paraId="24D91C95" w14:textId="77777777" w:rsidR="00C018CA" w:rsidRPr="001A3279" w:rsidRDefault="00C018CA" w:rsidP="005F1884">
            <w:pPr>
              <w:rPr>
                <w:lang w:val="et-EE"/>
              </w:rPr>
            </w:pPr>
            <w:r w:rsidRPr="001A3279">
              <w:rPr>
                <w:lang w:val="et-EE"/>
              </w:rPr>
              <w:t xml:space="preserve">Kirjelduselement näitab, kas kirjeldatav andmeelement on andmebaasi tabeli primaarvõti. </w:t>
            </w:r>
          </w:p>
          <w:p w14:paraId="3727B593" w14:textId="77777777" w:rsidR="00C018CA" w:rsidRPr="001A3279" w:rsidRDefault="00C018CA" w:rsidP="005F1884">
            <w:pPr>
              <w:rPr>
                <w:lang w:val="et-EE"/>
              </w:rPr>
            </w:pPr>
          </w:p>
          <w:p w14:paraId="4C933AF0" w14:textId="3829D1FC" w:rsidR="00C018CA" w:rsidRPr="001A3279" w:rsidRDefault="00C018CA" w:rsidP="005F1884">
            <w:pPr>
              <w:rPr>
                <w:b/>
                <w:bCs/>
                <w:lang w:val="et-EE"/>
              </w:rPr>
            </w:pPr>
            <w:r w:rsidRPr="001A3279">
              <w:rPr>
                <w:b/>
                <w:bCs/>
                <w:lang w:val="et-EE"/>
              </w:rPr>
              <w:t xml:space="preserve">Märkus: </w:t>
            </w:r>
            <w:r w:rsidRPr="001A3279">
              <w:rPr>
                <w:lang w:val="et-EE"/>
              </w:rPr>
              <w:t xml:space="preserve">Andmeelemendi primaarvõtme staatus loetakse </w:t>
            </w:r>
            <w:proofErr w:type="spellStart"/>
            <w:r w:rsidRPr="001A3279">
              <w:rPr>
                <w:lang w:val="et-EE"/>
              </w:rPr>
              <w:t>RIHAKEse</w:t>
            </w:r>
            <w:proofErr w:type="spellEnd"/>
            <w:r w:rsidRPr="001A3279">
              <w:rPr>
                <w:lang w:val="et-EE"/>
              </w:rPr>
              <w:t xml:space="preserve"> poolt automaatselt andmebaasi </w:t>
            </w:r>
            <w:proofErr w:type="spellStart"/>
            <w:r w:rsidRPr="001A3279">
              <w:rPr>
                <w:lang w:val="et-EE"/>
              </w:rPr>
              <w:t>skanneerimise</w:t>
            </w:r>
            <w:proofErr w:type="spellEnd"/>
            <w:r w:rsidRPr="001A3279">
              <w:rPr>
                <w:lang w:val="et-EE"/>
              </w:rPr>
              <w:t xml:space="preserve"> käigus.</w:t>
            </w:r>
          </w:p>
        </w:tc>
        <w:tc>
          <w:tcPr>
            <w:tcW w:w="1417" w:type="dxa"/>
          </w:tcPr>
          <w:p w14:paraId="4748ED11" w14:textId="6B214AF6" w:rsidR="00C018CA" w:rsidRPr="001A3279" w:rsidRDefault="00C15F12" w:rsidP="005F1884">
            <w:pPr>
              <w:rPr>
                <w:lang w:val="et-EE"/>
              </w:rPr>
            </w:pPr>
            <w:r>
              <w:rPr>
                <w:lang w:val="et-EE"/>
              </w:rPr>
              <w:t>0</w:t>
            </w:r>
            <w:r w:rsidR="00C018CA" w:rsidRPr="001A3279">
              <w:rPr>
                <w:lang w:val="et-EE"/>
              </w:rPr>
              <w:t>..1</w:t>
            </w:r>
          </w:p>
        </w:tc>
        <w:tc>
          <w:tcPr>
            <w:tcW w:w="3402" w:type="dxa"/>
          </w:tcPr>
          <w:p w14:paraId="2AF7E325" w14:textId="7C866F83" w:rsidR="00C018CA" w:rsidRPr="001A3279" w:rsidRDefault="00C018CA" w:rsidP="005F1884">
            <w:pPr>
              <w:rPr>
                <w:lang w:val="et-EE"/>
              </w:rPr>
            </w:pPr>
            <w:proofErr w:type="spellStart"/>
            <w:r w:rsidRPr="001A3279">
              <w:rPr>
                <w:lang w:val="et-EE"/>
              </w:rPr>
              <w:t>false</w:t>
            </w:r>
            <w:proofErr w:type="spellEnd"/>
          </w:p>
          <w:p w14:paraId="5BBF65B8" w14:textId="6F2B7742" w:rsidR="00C018CA" w:rsidRPr="001A3279" w:rsidRDefault="00C018CA" w:rsidP="005F1884">
            <w:pPr>
              <w:rPr>
                <w:lang w:val="et-EE"/>
              </w:rPr>
            </w:pPr>
            <w:proofErr w:type="spellStart"/>
            <w:r w:rsidRPr="001A3279">
              <w:rPr>
                <w:lang w:val="et-EE"/>
              </w:rPr>
              <w:t>true</w:t>
            </w:r>
            <w:proofErr w:type="spellEnd"/>
          </w:p>
        </w:tc>
      </w:tr>
      <w:tr w:rsidR="00C018CA" w:rsidRPr="001A3279" w14:paraId="3EFE183D" w14:textId="77777777" w:rsidTr="00C018CA">
        <w:tc>
          <w:tcPr>
            <w:tcW w:w="704" w:type="dxa"/>
          </w:tcPr>
          <w:p w14:paraId="73BAD818" w14:textId="18DE9C16" w:rsidR="00C018CA" w:rsidRPr="001A3279" w:rsidRDefault="00C018CA" w:rsidP="005A6196">
            <w:pPr>
              <w:rPr>
                <w:lang w:val="et-EE"/>
              </w:rPr>
            </w:pPr>
            <w:r w:rsidRPr="001A3279">
              <w:rPr>
                <w:lang w:val="et-EE"/>
              </w:rPr>
              <w:t>13</w:t>
            </w:r>
          </w:p>
        </w:tc>
        <w:tc>
          <w:tcPr>
            <w:tcW w:w="1985" w:type="dxa"/>
          </w:tcPr>
          <w:p w14:paraId="62011304" w14:textId="34477DA3" w:rsidR="00C018CA" w:rsidRPr="001A3279" w:rsidRDefault="00C018CA" w:rsidP="005F1884">
            <w:pPr>
              <w:rPr>
                <w:lang w:val="et-EE"/>
              </w:rPr>
            </w:pPr>
            <w:r w:rsidRPr="001A3279">
              <w:rPr>
                <w:lang w:val="et-EE"/>
              </w:rPr>
              <w:t xml:space="preserve">on </w:t>
            </w:r>
            <w:proofErr w:type="spellStart"/>
            <w:r w:rsidRPr="001A3279">
              <w:rPr>
                <w:lang w:val="et-EE"/>
              </w:rPr>
              <w:t>välisvõti</w:t>
            </w:r>
            <w:proofErr w:type="spellEnd"/>
          </w:p>
        </w:tc>
        <w:tc>
          <w:tcPr>
            <w:tcW w:w="5528" w:type="dxa"/>
          </w:tcPr>
          <w:p w14:paraId="5E437BDC" w14:textId="14989FDF" w:rsidR="00C018CA" w:rsidRPr="001A3279" w:rsidRDefault="00C018CA" w:rsidP="003C7297">
            <w:pPr>
              <w:rPr>
                <w:lang w:val="et-EE"/>
              </w:rPr>
            </w:pPr>
            <w:r w:rsidRPr="001A3279">
              <w:rPr>
                <w:lang w:val="et-EE"/>
              </w:rPr>
              <w:t xml:space="preserve">Kirjelduselement esitab viite andmeelemendiga seotud primaarvõtmele. </w:t>
            </w:r>
          </w:p>
        </w:tc>
        <w:tc>
          <w:tcPr>
            <w:tcW w:w="1417" w:type="dxa"/>
          </w:tcPr>
          <w:p w14:paraId="5DF386FA" w14:textId="11C7133E" w:rsidR="00C018CA" w:rsidRPr="001A3279" w:rsidRDefault="00C018CA" w:rsidP="005F1884">
            <w:pPr>
              <w:rPr>
                <w:lang w:val="et-EE"/>
              </w:rPr>
            </w:pPr>
            <w:r w:rsidRPr="001A3279">
              <w:rPr>
                <w:lang w:val="et-EE"/>
              </w:rPr>
              <w:t>0..1</w:t>
            </w:r>
          </w:p>
        </w:tc>
        <w:tc>
          <w:tcPr>
            <w:tcW w:w="3402" w:type="dxa"/>
          </w:tcPr>
          <w:p w14:paraId="628E1FC7" w14:textId="41A4E4DF" w:rsidR="00C018CA" w:rsidRPr="001A3279" w:rsidRDefault="00C018CA" w:rsidP="005F1884">
            <w:pPr>
              <w:rPr>
                <w:lang w:val="et-EE"/>
              </w:rPr>
            </w:pPr>
            <w:proofErr w:type="spellStart"/>
            <w:r w:rsidRPr="001A3279">
              <w:rPr>
                <w:lang w:val="et-EE"/>
              </w:rPr>
              <w:t>riha.comment_id.comment</w:t>
            </w:r>
            <w:proofErr w:type="spellEnd"/>
          </w:p>
        </w:tc>
      </w:tr>
    </w:tbl>
    <w:p w14:paraId="4F44DE98" w14:textId="77777777" w:rsidR="005F1884" w:rsidRPr="001A3279" w:rsidRDefault="005F1884" w:rsidP="005F1884"/>
    <w:p w14:paraId="6BC5B9FB" w14:textId="245A3ED5" w:rsidR="006C7563" w:rsidRDefault="006C7563">
      <w:pPr>
        <w:spacing w:after="200" w:line="276" w:lineRule="auto"/>
      </w:pPr>
    </w:p>
    <w:p w14:paraId="3529289A" w14:textId="77777777" w:rsidR="00FF48C7" w:rsidRPr="001A3279" w:rsidRDefault="00FF48C7">
      <w:pPr>
        <w:spacing w:after="200" w:line="276" w:lineRule="auto"/>
      </w:pPr>
    </w:p>
    <w:p w14:paraId="1E15F7EC" w14:textId="77777777" w:rsidR="006C7563" w:rsidRPr="001A3279" w:rsidRDefault="006C7563" w:rsidP="00A47683"/>
    <w:p w14:paraId="201C57C5" w14:textId="545CE9B9" w:rsidR="004B6E80" w:rsidRPr="001A3279" w:rsidRDefault="00DE3534" w:rsidP="004B6E80">
      <w:pPr>
        <w:pStyle w:val="Pealkiri2"/>
      </w:pPr>
      <w:bookmarkStart w:id="13" w:name="_Toc103002273"/>
      <w:r w:rsidRPr="001A3279">
        <w:lastRenderedPageBreak/>
        <w:t>Sõnastikud</w:t>
      </w:r>
      <w:bookmarkEnd w:id="13"/>
    </w:p>
    <w:p w14:paraId="6134D509" w14:textId="77777777" w:rsidR="00BB70BE" w:rsidRPr="001A3279" w:rsidRDefault="00BB70BE" w:rsidP="004B6E80"/>
    <w:p w14:paraId="20C61A25" w14:textId="77777777" w:rsidR="007A1465" w:rsidRDefault="007A1465" w:rsidP="004B6E80">
      <w:r>
        <w:t xml:space="preserve">Andmekirjelduse standard esitab kirjelduselemendid andme- ja ärisõnastiku ning nendes sisalduvate terminite kirjeldamiseks. </w:t>
      </w:r>
    </w:p>
    <w:p w14:paraId="093B238D" w14:textId="77777777" w:rsidR="007A1465" w:rsidRDefault="007A1465" w:rsidP="004B6E80"/>
    <w:p w14:paraId="1A844093" w14:textId="3333B3D0" w:rsidR="004B6E80" w:rsidRDefault="007A1465" w:rsidP="004B6E80">
      <w:r>
        <w:t xml:space="preserve">Andme- ja ärisõnastiku kirjeldus kattub kirjelduselementide mõttes kuid </w:t>
      </w:r>
      <w:r w:rsidR="003F2234">
        <w:t xml:space="preserve">on </w:t>
      </w:r>
      <w:r>
        <w:t>erinev sõnastike olemus</w:t>
      </w:r>
      <w:r w:rsidR="003F2234">
        <w:t xml:space="preserve">e vaatest </w:t>
      </w:r>
      <w:r>
        <w:t xml:space="preserve">– ärisõnastikus sisalduvad iseseisvalt defineeritud, organisatsioonis kasutatavad terminid, andmesõnastik </w:t>
      </w:r>
      <w:r w:rsidR="00DB19DA">
        <w:t xml:space="preserve">katab reaalselt andmestikus esinevad olulised mõisted. Seega ei pruugi ärisõnastik ja andmesõnastik olla täielikult kattuvad, ärisõnastikus võib eksisteerida termineid mis pole kasutusel andmesõnastikus ja vastupidi. </w:t>
      </w:r>
    </w:p>
    <w:p w14:paraId="61860428" w14:textId="6D5A6B50" w:rsidR="00DB19DA" w:rsidRDefault="00DB19DA" w:rsidP="004B6E80"/>
    <w:p w14:paraId="04E94665" w14:textId="6FDD071D" w:rsidR="00BB70BE" w:rsidRPr="001A3279" w:rsidRDefault="00DB19DA" w:rsidP="004B6E80">
      <w:r>
        <w:t xml:space="preserve">Andme- ja ärisõnastiku terminite kirjeldus erineb osaliselt ka kirjelduselementide mõttes, eelkõige võimaldab ärisõnastik defineerida terminite hierarhiat, eelistermineid ning </w:t>
      </w:r>
      <w:r w:rsidR="002A684D">
        <w:t xml:space="preserve">esitada ingliskeelse termini ning määratluse. </w:t>
      </w:r>
    </w:p>
    <w:p w14:paraId="5EAE176D" w14:textId="5585A64A" w:rsidR="004B6E80" w:rsidRPr="001A3279" w:rsidRDefault="004B6E80" w:rsidP="00DE3534">
      <w:pPr>
        <w:pStyle w:val="Pealkiri3"/>
      </w:pPr>
      <w:bookmarkStart w:id="14" w:name="_Toc103002274"/>
      <w:r w:rsidRPr="001A3279">
        <w:t>Andme</w:t>
      </w:r>
      <w:r w:rsidR="00BB70BE" w:rsidRPr="001A3279">
        <w:t>- või äri</w:t>
      </w:r>
      <w:r w:rsidRPr="001A3279">
        <w:t>sõnastiku kirjeldus</w:t>
      </w:r>
      <w:bookmarkEnd w:id="14"/>
    </w:p>
    <w:tbl>
      <w:tblPr>
        <w:tblStyle w:val="Ruuttabel4rhk5"/>
        <w:tblW w:w="130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20" w:firstRow="1" w:lastRow="0" w:firstColumn="0" w:lastColumn="0" w:noHBand="1" w:noVBand="1"/>
      </w:tblPr>
      <w:tblGrid>
        <w:gridCol w:w="704"/>
        <w:gridCol w:w="1985"/>
        <w:gridCol w:w="5528"/>
        <w:gridCol w:w="1417"/>
        <w:gridCol w:w="3402"/>
      </w:tblGrid>
      <w:tr w:rsidR="008A2A64" w:rsidRPr="001A3279" w14:paraId="401C6E1F" w14:textId="77777777" w:rsidTr="008A2A64">
        <w:trPr>
          <w:cnfStyle w:val="100000000000" w:firstRow="1" w:lastRow="0" w:firstColumn="0" w:lastColumn="0" w:oddVBand="0" w:evenVBand="0" w:oddHBand="0" w:evenHBand="0" w:firstRowFirstColumn="0" w:firstRowLastColumn="0" w:lastRowFirstColumn="0" w:lastRowLastColumn="0"/>
          <w:tblHeader/>
        </w:trPr>
        <w:tc>
          <w:tcPr>
            <w:tcW w:w="70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5787BF35" w14:textId="77777777" w:rsidR="008A2A64" w:rsidRPr="001A3279" w:rsidRDefault="008A2A64" w:rsidP="00322D5C">
            <w:pPr>
              <w:jc w:val="center"/>
              <w:rPr>
                <w:color w:val="auto"/>
                <w:lang w:val="et-EE"/>
              </w:rPr>
            </w:pPr>
            <w:r w:rsidRPr="001A3279">
              <w:rPr>
                <w:color w:val="auto"/>
                <w:lang w:val="et-EE"/>
              </w:rPr>
              <w:t>#</w:t>
            </w:r>
          </w:p>
        </w:tc>
        <w:tc>
          <w:tcPr>
            <w:tcW w:w="1985"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0DBF404E" w14:textId="77777777" w:rsidR="008A2A64" w:rsidRPr="001A3279" w:rsidRDefault="008A2A64" w:rsidP="00322D5C">
            <w:pPr>
              <w:jc w:val="center"/>
              <w:rPr>
                <w:color w:val="auto"/>
                <w:lang w:val="et-EE"/>
              </w:rPr>
            </w:pPr>
            <w:r w:rsidRPr="001A3279">
              <w:rPr>
                <w:color w:val="auto"/>
                <w:lang w:val="et-EE"/>
              </w:rPr>
              <w:t>Elemendi nimetus</w:t>
            </w:r>
          </w:p>
        </w:tc>
        <w:tc>
          <w:tcPr>
            <w:tcW w:w="5528"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7D12A0F6" w14:textId="77777777" w:rsidR="008A2A64" w:rsidRPr="001A3279" w:rsidRDefault="008A2A64" w:rsidP="00322D5C">
            <w:pPr>
              <w:jc w:val="center"/>
              <w:rPr>
                <w:color w:val="auto"/>
                <w:lang w:val="et-EE"/>
              </w:rPr>
            </w:pPr>
            <w:r w:rsidRPr="001A3279">
              <w:rPr>
                <w:color w:val="auto"/>
                <w:lang w:val="et-EE"/>
              </w:rPr>
              <w:t>Määratlus ja kasutamine</w:t>
            </w:r>
          </w:p>
        </w:tc>
        <w:tc>
          <w:tcPr>
            <w:tcW w:w="1417"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4EB5F926" w14:textId="77777777" w:rsidR="008A2A64" w:rsidRPr="001A3279" w:rsidRDefault="008A2A64" w:rsidP="00322D5C">
            <w:pPr>
              <w:jc w:val="center"/>
              <w:rPr>
                <w:color w:val="auto"/>
                <w:lang w:val="et-EE"/>
              </w:rPr>
            </w:pPr>
            <w:r w:rsidRPr="001A3279">
              <w:rPr>
                <w:color w:val="auto"/>
                <w:lang w:val="et-EE"/>
              </w:rPr>
              <w:t>Kohustuslik / korduv</w:t>
            </w:r>
          </w:p>
        </w:tc>
        <w:tc>
          <w:tcPr>
            <w:tcW w:w="3402"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1EA106F6" w14:textId="44ECB8E3" w:rsidR="008A2A64" w:rsidRPr="001A3279" w:rsidRDefault="008A2A64" w:rsidP="006C7563">
            <w:pPr>
              <w:jc w:val="center"/>
              <w:rPr>
                <w:b w:val="0"/>
                <w:bCs w:val="0"/>
                <w:lang w:val="et-EE"/>
              </w:rPr>
            </w:pPr>
            <w:r w:rsidRPr="001A3279">
              <w:rPr>
                <w:color w:val="auto"/>
                <w:lang w:val="et-EE"/>
              </w:rPr>
              <w:t>Näide</w:t>
            </w:r>
          </w:p>
        </w:tc>
      </w:tr>
      <w:tr w:rsidR="008A2A64" w:rsidRPr="001A3279" w14:paraId="46E89858" w14:textId="77777777" w:rsidTr="008A2A64">
        <w:tc>
          <w:tcPr>
            <w:tcW w:w="704" w:type="dxa"/>
            <w:tcBorders>
              <w:top w:val="single" w:sz="4" w:space="0" w:color="7F7F7F" w:themeColor="text1" w:themeTint="80"/>
            </w:tcBorders>
          </w:tcPr>
          <w:p w14:paraId="7E9E64E6" w14:textId="77777777" w:rsidR="008A2A64" w:rsidRPr="001A3279" w:rsidRDefault="008A2A64" w:rsidP="004B6E80">
            <w:pPr>
              <w:rPr>
                <w:lang w:val="et-EE"/>
              </w:rPr>
            </w:pPr>
            <w:bookmarkStart w:id="15" w:name="_Hlk99464788"/>
            <w:r w:rsidRPr="001A3279">
              <w:rPr>
                <w:lang w:val="et-EE"/>
              </w:rPr>
              <w:t>1</w:t>
            </w:r>
          </w:p>
        </w:tc>
        <w:tc>
          <w:tcPr>
            <w:tcW w:w="1985" w:type="dxa"/>
            <w:tcBorders>
              <w:top w:val="single" w:sz="4" w:space="0" w:color="7F7F7F" w:themeColor="text1" w:themeTint="80"/>
            </w:tcBorders>
          </w:tcPr>
          <w:p w14:paraId="1D91BDAC" w14:textId="0130DA34" w:rsidR="008A2A64" w:rsidRPr="00C33B57" w:rsidRDefault="008A2A64" w:rsidP="004B6E80">
            <w:pPr>
              <w:rPr>
                <w:b/>
                <w:bCs/>
                <w:lang w:val="et-EE"/>
              </w:rPr>
            </w:pPr>
            <w:r w:rsidRPr="00C33B57">
              <w:rPr>
                <w:b/>
                <w:bCs/>
                <w:lang w:val="et-EE"/>
              </w:rPr>
              <w:t>nimetus</w:t>
            </w:r>
          </w:p>
        </w:tc>
        <w:tc>
          <w:tcPr>
            <w:tcW w:w="5528" w:type="dxa"/>
            <w:tcBorders>
              <w:top w:val="single" w:sz="4" w:space="0" w:color="7F7F7F" w:themeColor="text1" w:themeTint="80"/>
            </w:tcBorders>
          </w:tcPr>
          <w:p w14:paraId="7B263B89" w14:textId="31776D15" w:rsidR="008A2A64" w:rsidRPr="001A3279" w:rsidRDefault="008A2A64" w:rsidP="004B6E80">
            <w:pPr>
              <w:rPr>
                <w:lang w:val="et-EE"/>
              </w:rPr>
            </w:pPr>
            <w:r w:rsidRPr="001A3279">
              <w:rPr>
                <w:lang w:val="et-EE"/>
              </w:rPr>
              <w:t>Sõnastiku nimetus, üldjuhul koos viitega sõnastiku omanik</w:t>
            </w:r>
            <w:r>
              <w:rPr>
                <w:lang w:val="et-EE"/>
              </w:rPr>
              <w:t>-</w:t>
            </w:r>
            <w:r w:rsidRPr="001A3279">
              <w:rPr>
                <w:lang w:val="et-EE"/>
              </w:rPr>
              <w:t>organisatsioonile.</w:t>
            </w:r>
          </w:p>
        </w:tc>
        <w:tc>
          <w:tcPr>
            <w:tcW w:w="1417" w:type="dxa"/>
            <w:tcBorders>
              <w:top w:val="single" w:sz="4" w:space="0" w:color="7F7F7F" w:themeColor="text1" w:themeTint="80"/>
            </w:tcBorders>
          </w:tcPr>
          <w:p w14:paraId="04C6DEA0" w14:textId="4A8F05D6" w:rsidR="008A2A64" w:rsidRPr="001A3279" w:rsidRDefault="008A2A64" w:rsidP="004B6E80">
            <w:pPr>
              <w:rPr>
                <w:lang w:val="et-EE"/>
              </w:rPr>
            </w:pPr>
            <w:r w:rsidRPr="001A3279">
              <w:rPr>
                <w:lang w:val="et-EE"/>
              </w:rPr>
              <w:t>1..1</w:t>
            </w:r>
          </w:p>
        </w:tc>
        <w:tc>
          <w:tcPr>
            <w:tcW w:w="3402" w:type="dxa"/>
            <w:tcBorders>
              <w:top w:val="single" w:sz="4" w:space="0" w:color="7F7F7F" w:themeColor="text1" w:themeTint="80"/>
            </w:tcBorders>
          </w:tcPr>
          <w:p w14:paraId="5C574A4F" w14:textId="77777777" w:rsidR="008A2A64" w:rsidRPr="001A3279" w:rsidRDefault="008A2A64" w:rsidP="004B6E80">
            <w:pPr>
              <w:rPr>
                <w:lang w:val="et-EE"/>
              </w:rPr>
            </w:pPr>
            <w:r w:rsidRPr="001A3279">
              <w:rPr>
                <w:lang w:val="et-EE"/>
              </w:rPr>
              <w:t>Kultuuriministeeriumi andmesõnastik</w:t>
            </w:r>
          </w:p>
        </w:tc>
      </w:tr>
      <w:tr w:rsidR="008A2A64" w:rsidRPr="001A3279" w14:paraId="550C8BFF" w14:textId="77777777" w:rsidTr="008A2A64">
        <w:tc>
          <w:tcPr>
            <w:tcW w:w="704" w:type="dxa"/>
          </w:tcPr>
          <w:p w14:paraId="64295477" w14:textId="77777777" w:rsidR="008A2A64" w:rsidRPr="001A3279" w:rsidRDefault="008A2A64" w:rsidP="004B6E80">
            <w:pPr>
              <w:rPr>
                <w:lang w:val="et-EE"/>
              </w:rPr>
            </w:pPr>
            <w:r w:rsidRPr="001A3279">
              <w:rPr>
                <w:lang w:val="et-EE"/>
              </w:rPr>
              <w:t>2</w:t>
            </w:r>
          </w:p>
        </w:tc>
        <w:tc>
          <w:tcPr>
            <w:tcW w:w="1985" w:type="dxa"/>
          </w:tcPr>
          <w:p w14:paraId="209A33AC" w14:textId="1E2DB358" w:rsidR="008A2A64" w:rsidRPr="001A3279" w:rsidRDefault="00C33B57" w:rsidP="004B6E80">
            <w:pPr>
              <w:rPr>
                <w:lang w:val="et-EE"/>
              </w:rPr>
            </w:pPr>
            <w:r>
              <w:rPr>
                <w:lang w:val="et-EE"/>
              </w:rPr>
              <w:t>K</w:t>
            </w:r>
            <w:r w:rsidR="008A2A64" w:rsidRPr="001A3279">
              <w:rPr>
                <w:lang w:val="et-EE"/>
              </w:rPr>
              <w:t>irjeldus</w:t>
            </w:r>
          </w:p>
        </w:tc>
        <w:tc>
          <w:tcPr>
            <w:tcW w:w="5528" w:type="dxa"/>
          </w:tcPr>
          <w:p w14:paraId="56BD0A2D" w14:textId="241DD9FC" w:rsidR="008A2A64" w:rsidRPr="001A3279" w:rsidRDefault="008A2A64" w:rsidP="004B6E80">
            <w:pPr>
              <w:rPr>
                <w:lang w:val="et-EE"/>
              </w:rPr>
            </w:pPr>
            <w:r>
              <w:rPr>
                <w:lang w:val="et-EE"/>
              </w:rPr>
              <w:t>S</w:t>
            </w:r>
            <w:r w:rsidRPr="001A3279">
              <w:rPr>
                <w:lang w:val="et-EE"/>
              </w:rPr>
              <w:t xml:space="preserve">õnastiku </w:t>
            </w:r>
            <w:proofErr w:type="spellStart"/>
            <w:r>
              <w:rPr>
                <w:lang w:val="et-EE"/>
              </w:rPr>
              <w:t>inimloetav</w:t>
            </w:r>
            <w:proofErr w:type="spellEnd"/>
            <w:r>
              <w:rPr>
                <w:lang w:val="et-EE"/>
              </w:rPr>
              <w:t xml:space="preserve"> </w:t>
            </w:r>
            <w:r w:rsidRPr="001A3279">
              <w:rPr>
                <w:lang w:val="et-EE"/>
              </w:rPr>
              <w:t>kirjeldus, mis viitab selle kasutusvaldkonnale või ulatusele.</w:t>
            </w:r>
          </w:p>
        </w:tc>
        <w:tc>
          <w:tcPr>
            <w:tcW w:w="1417" w:type="dxa"/>
          </w:tcPr>
          <w:p w14:paraId="2D3C3F22" w14:textId="552F0337" w:rsidR="008A2A64" w:rsidRPr="001A3279" w:rsidRDefault="008A2A64" w:rsidP="004B6E80">
            <w:pPr>
              <w:rPr>
                <w:lang w:val="et-EE"/>
              </w:rPr>
            </w:pPr>
            <w:r w:rsidRPr="001A3279">
              <w:rPr>
                <w:lang w:val="et-EE"/>
              </w:rPr>
              <w:t>1..1</w:t>
            </w:r>
          </w:p>
        </w:tc>
        <w:tc>
          <w:tcPr>
            <w:tcW w:w="3402" w:type="dxa"/>
          </w:tcPr>
          <w:p w14:paraId="7B4ECC92" w14:textId="77777777" w:rsidR="008A2A64" w:rsidRPr="001A3279" w:rsidRDefault="008A2A64" w:rsidP="004B6E80">
            <w:pPr>
              <w:rPr>
                <w:lang w:val="et-EE"/>
              </w:rPr>
            </w:pPr>
            <w:r w:rsidRPr="001A3279">
              <w:rPr>
                <w:lang w:val="et-EE"/>
              </w:rPr>
              <w:t>Spordi-, loomemajanduse- ja etenduskunstide valdkondade andmestike andmesõnastik</w:t>
            </w:r>
          </w:p>
        </w:tc>
      </w:tr>
      <w:tr w:rsidR="008A2A64" w:rsidRPr="001A3279" w14:paraId="5CBA2906" w14:textId="77777777" w:rsidTr="008A2A64">
        <w:tc>
          <w:tcPr>
            <w:tcW w:w="704" w:type="dxa"/>
          </w:tcPr>
          <w:p w14:paraId="5D63861C" w14:textId="77777777" w:rsidR="008A2A64" w:rsidRPr="001A3279" w:rsidRDefault="008A2A64" w:rsidP="004B6E80">
            <w:pPr>
              <w:rPr>
                <w:lang w:val="et-EE"/>
              </w:rPr>
            </w:pPr>
            <w:r w:rsidRPr="001A3279">
              <w:rPr>
                <w:lang w:val="et-EE"/>
              </w:rPr>
              <w:t>3</w:t>
            </w:r>
          </w:p>
        </w:tc>
        <w:tc>
          <w:tcPr>
            <w:tcW w:w="1985" w:type="dxa"/>
          </w:tcPr>
          <w:p w14:paraId="4E1CBD28" w14:textId="709D0F19" w:rsidR="008A2A64" w:rsidRPr="001A3279" w:rsidRDefault="008A2A64" w:rsidP="004B6E80">
            <w:pPr>
              <w:rPr>
                <w:lang w:val="et-EE"/>
              </w:rPr>
            </w:pPr>
            <w:r w:rsidRPr="001A3279">
              <w:rPr>
                <w:lang w:val="et-EE"/>
              </w:rPr>
              <w:t>URI</w:t>
            </w:r>
          </w:p>
        </w:tc>
        <w:tc>
          <w:tcPr>
            <w:tcW w:w="5528" w:type="dxa"/>
          </w:tcPr>
          <w:p w14:paraId="641BA992" w14:textId="7F263140" w:rsidR="008A2A64" w:rsidRDefault="008A2A64" w:rsidP="004B6E80">
            <w:pPr>
              <w:rPr>
                <w:lang w:val="et-EE"/>
              </w:rPr>
            </w:pPr>
            <w:r>
              <w:rPr>
                <w:lang w:val="et-EE"/>
              </w:rPr>
              <w:t xml:space="preserve">Masinloetav </w:t>
            </w:r>
            <w:r w:rsidRPr="001A3279">
              <w:rPr>
                <w:lang w:val="et-EE"/>
              </w:rPr>
              <w:t xml:space="preserve">sõnastiku </w:t>
            </w:r>
            <w:r>
              <w:rPr>
                <w:lang w:val="et-EE"/>
              </w:rPr>
              <w:t xml:space="preserve">viide </w:t>
            </w:r>
            <w:r w:rsidRPr="001A3279">
              <w:rPr>
                <w:lang w:val="et-EE"/>
              </w:rPr>
              <w:t>URI</w:t>
            </w:r>
            <w:r>
              <w:rPr>
                <w:lang w:val="et-EE"/>
              </w:rPr>
              <w:t xml:space="preserve"> vormingus</w:t>
            </w:r>
            <w:r w:rsidRPr="001A3279">
              <w:rPr>
                <w:lang w:val="et-EE"/>
              </w:rPr>
              <w:t xml:space="preserve">. </w:t>
            </w:r>
          </w:p>
          <w:p w14:paraId="3D09D3B6" w14:textId="77777777" w:rsidR="008A2A64" w:rsidRDefault="008A2A64" w:rsidP="004B6E80">
            <w:pPr>
              <w:rPr>
                <w:lang w:val="et-EE"/>
              </w:rPr>
            </w:pPr>
          </w:p>
          <w:p w14:paraId="3F919155" w14:textId="7FB1ADAF" w:rsidR="008A2A64" w:rsidRPr="007A1465" w:rsidRDefault="008A2A64" w:rsidP="00E76997">
            <w:pPr>
              <w:rPr>
                <w:b/>
                <w:bCs/>
                <w:lang w:val="et-EE"/>
              </w:rPr>
            </w:pPr>
            <w:r w:rsidRPr="007A1465">
              <w:rPr>
                <w:b/>
                <w:bCs/>
                <w:lang w:val="et-EE"/>
              </w:rPr>
              <w:t xml:space="preserve">Märkus: </w:t>
            </w:r>
            <w:r w:rsidRPr="007A1465">
              <w:rPr>
                <w:lang w:val="et-EE"/>
              </w:rPr>
              <w:t>Sõnastiku</w:t>
            </w:r>
            <w:r>
              <w:rPr>
                <w:b/>
                <w:bCs/>
                <w:lang w:val="et-EE"/>
              </w:rPr>
              <w:t xml:space="preserve"> </w:t>
            </w:r>
            <w:r w:rsidRPr="007A1465">
              <w:rPr>
                <w:lang w:val="et-EE"/>
              </w:rPr>
              <w:t xml:space="preserve">URI </w:t>
            </w:r>
            <w:r>
              <w:rPr>
                <w:lang w:val="et-EE"/>
              </w:rPr>
              <w:t xml:space="preserve">täidetakse automaatselt </w:t>
            </w:r>
            <w:proofErr w:type="spellStart"/>
            <w:r>
              <w:rPr>
                <w:lang w:val="et-EE"/>
              </w:rPr>
              <w:t>RIHAKEse</w:t>
            </w:r>
            <w:proofErr w:type="spellEnd"/>
            <w:r>
              <w:rPr>
                <w:lang w:val="et-EE"/>
              </w:rPr>
              <w:t xml:space="preserve"> poolt, viide </w:t>
            </w:r>
            <w:r w:rsidRPr="007A1465">
              <w:rPr>
                <w:lang w:val="et-EE"/>
              </w:rPr>
              <w:t xml:space="preserve">võetakse andmesõnastike jaoks kasutusele koos </w:t>
            </w:r>
            <w:proofErr w:type="spellStart"/>
            <w:r w:rsidRPr="007A1465">
              <w:rPr>
                <w:lang w:val="et-EE"/>
              </w:rPr>
              <w:t>RIHAKEse</w:t>
            </w:r>
            <w:proofErr w:type="spellEnd"/>
            <w:r w:rsidRPr="007A1465">
              <w:rPr>
                <w:lang w:val="et-EE"/>
              </w:rPr>
              <w:t xml:space="preserve"> juurutamisega.</w:t>
            </w:r>
          </w:p>
        </w:tc>
        <w:tc>
          <w:tcPr>
            <w:tcW w:w="1417" w:type="dxa"/>
          </w:tcPr>
          <w:p w14:paraId="4E812FA3" w14:textId="4A3D2EF1" w:rsidR="008A2A64" w:rsidRPr="001A3279" w:rsidRDefault="008A2A64" w:rsidP="004B6E80">
            <w:pPr>
              <w:rPr>
                <w:lang w:val="et-EE"/>
              </w:rPr>
            </w:pPr>
            <w:r>
              <w:rPr>
                <w:lang w:val="et-EE"/>
              </w:rPr>
              <w:t>0</w:t>
            </w:r>
            <w:r w:rsidRPr="001A3279">
              <w:rPr>
                <w:lang w:val="et-EE"/>
              </w:rPr>
              <w:t>..1</w:t>
            </w:r>
          </w:p>
        </w:tc>
        <w:tc>
          <w:tcPr>
            <w:tcW w:w="3402" w:type="dxa"/>
          </w:tcPr>
          <w:p w14:paraId="14E2B5A6" w14:textId="2436639F" w:rsidR="008A2A64" w:rsidRPr="001A3279" w:rsidRDefault="008A2A64" w:rsidP="004B6E80">
            <w:pPr>
              <w:rPr>
                <w:lang w:val="et-EE"/>
              </w:rPr>
            </w:pPr>
            <w:r w:rsidRPr="001A3279">
              <w:rPr>
                <w:lang w:val="et-EE"/>
              </w:rPr>
              <w:t>http://rihake/70006317/</w:t>
            </w:r>
            <w:r>
              <w:rPr>
                <w:lang w:val="et-EE"/>
              </w:rPr>
              <w:t>BV</w:t>
            </w:r>
            <w:r w:rsidRPr="001A3279">
              <w:rPr>
                <w:lang w:val="et-EE"/>
              </w:rPr>
              <w:t>/</w:t>
            </w:r>
            <w:r>
              <w:rPr>
                <w:lang w:val="et-EE"/>
              </w:rPr>
              <w:t>12</w:t>
            </w:r>
            <w:r w:rsidRPr="001A3279">
              <w:rPr>
                <w:lang w:val="et-EE"/>
              </w:rPr>
              <w:t>c</w:t>
            </w:r>
            <w:r>
              <w:rPr>
                <w:lang w:val="et-EE"/>
              </w:rPr>
              <w:t>6725</w:t>
            </w:r>
            <w:r w:rsidRPr="001A3279">
              <w:rPr>
                <w:lang w:val="et-EE"/>
              </w:rPr>
              <w:t>b-</w:t>
            </w:r>
            <w:r>
              <w:rPr>
                <w:lang w:val="et-EE"/>
              </w:rPr>
              <w:t>3778</w:t>
            </w:r>
            <w:r w:rsidRPr="001A3279">
              <w:rPr>
                <w:lang w:val="et-EE"/>
              </w:rPr>
              <w:t>-</w:t>
            </w:r>
            <w:r>
              <w:rPr>
                <w:lang w:val="et-EE"/>
              </w:rPr>
              <w:t>a5ab</w:t>
            </w:r>
            <w:r w:rsidRPr="001A3279">
              <w:rPr>
                <w:lang w:val="et-EE"/>
              </w:rPr>
              <w:t>-</w:t>
            </w:r>
            <w:r>
              <w:rPr>
                <w:lang w:val="et-EE"/>
              </w:rPr>
              <w:t>7445</w:t>
            </w:r>
            <w:r w:rsidRPr="001A3279">
              <w:rPr>
                <w:lang w:val="et-EE"/>
              </w:rPr>
              <w:t>-2</w:t>
            </w:r>
            <w:r>
              <w:rPr>
                <w:lang w:val="et-EE"/>
              </w:rPr>
              <w:t>635d99ea4</w:t>
            </w:r>
            <w:r w:rsidRPr="001A3279">
              <w:rPr>
                <w:lang w:val="et-EE"/>
              </w:rPr>
              <w:t>e</w:t>
            </w:r>
            <w:r>
              <w:rPr>
                <w:lang w:val="et-EE"/>
              </w:rPr>
              <w:t>7</w:t>
            </w:r>
          </w:p>
        </w:tc>
      </w:tr>
      <w:tr w:rsidR="008A2A64" w:rsidRPr="001A3279" w14:paraId="10917B4A" w14:textId="77777777" w:rsidTr="008A2A64">
        <w:tc>
          <w:tcPr>
            <w:tcW w:w="704" w:type="dxa"/>
          </w:tcPr>
          <w:p w14:paraId="6CC4BB6B" w14:textId="77777777" w:rsidR="008A2A64" w:rsidRPr="001A3279" w:rsidRDefault="008A2A64" w:rsidP="004B6E80">
            <w:pPr>
              <w:rPr>
                <w:lang w:val="et-EE"/>
              </w:rPr>
            </w:pPr>
            <w:r w:rsidRPr="001A3279">
              <w:rPr>
                <w:lang w:val="et-EE"/>
              </w:rPr>
              <w:t>4</w:t>
            </w:r>
          </w:p>
        </w:tc>
        <w:tc>
          <w:tcPr>
            <w:tcW w:w="1985" w:type="dxa"/>
          </w:tcPr>
          <w:p w14:paraId="5256FBD2" w14:textId="1859DBD4" w:rsidR="008A2A64" w:rsidRPr="00C33B57" w:rsidRDefault="00C33B57" w:rsidP="004B6E80">
            <w:pPr>
              <w:rPr>
                <w:b/>
                <w:bCs/>
                <w:lang w:val="et-EE"/>
              </w:rPr>
            </w:pPr>
            <w:r w:rsidRPr="00C33B57">
              <w:rPr>
                <w:b/>
                <w:bCs/>
                <w:lang w:val="et-EE"/>
              </w:rPr>
              <w:t>o</w:t>
            </w:r>
            <w:r w:rsidR="008A2A64" w:rsidRPr="00C33B57">
              <w:rPr>
                <w:b/>
                <w:bCs/>
                <w:lang w:val="et-EE"/>
              </w:rPr>
              <w:t>manik</w:t>
            </w:r>
          </w:p>
        </w:tc>
        <w:tc>
          <w:tcPr>
            <w:tcW w:w="5528" w:type="dxa"/>
          </w:tcPr>
          <w:p w14:paraId="6E077C2E" w14:textId="55845C57" w:rsidR="008A2A64" w:rsidRPr="001A3279" w:rsidRDefault="008A2A64" w:rsidP="004B6E80">
            <w:pPr>
              <w:rPr>
                <w:lang w:val="et-EE"/>
              </w:rPr>
            </w:pPr>
            <w:r>
              <w:rPr>
                <w:lang w:val="et-EE"/>
              </w:rPr>
              <w:t>S</w:t>
            </w:r>
            <w:r w:rsidRPr="001A3279">
              <w:rPr>
                <w:lang w:val="et-EE"/>
              </w:rPr>
              <w:t>õnastiku omanik-organisatsiooni nimi.</w:t>
            </w:r>
          </w:p>
        </w:tc>
        <w:tc>
          <w:tcPr>
            <w:tcW w:w="1417" w:type="dxa"/>
          </w:tcPr>
          <w:p w14:paraId="3033E932" w14:textId="5C7CCBBC" w:rsidR="008A2A64" w:rsidRPr="001A3279" w:rsidRDefault="008A2A64" w:rsidP="004B6E80">
            <w:pPr>
              <w:rPr>
                <w:lang w:val="et-EE"/>
              </w:rPr>
            </w:pPr>
            <w:r w:rsidRPr="001A3279">
              <w:rPr>
                <w:lang w:val="et-EE"/>
              </w:rPr>
              <w:t>1..n</w:t>
            </w:r>
          </w:p>
        </w:tc>
        <w:tc>
          <w:tcPr>
            <w:tcW w:w="3402" w:type="dxa"/>
          </w:tcPr>
          <w:p w14:paraId="52860000" w14:textId="77777777" w:rsidR="008A2A64" w:rsidRPr="001A3279" w:rsidRDefault="008A2A64" w:rsidP="004B6E80">
            <w:pPr>
              <w:rPr>
                <w:lang w:val="et-EE"/>
              </w:rPr>
            </w:pPr>
            <w:r w:rsidRPr="001A3279">
              <w:rPr>
                <w:lang w:val="et-EE"/>
              </w:rPr>
              <w:t>Majandus- ja Kommunikatsiooniministeerium</w:t>
            </w:r>
          </w:p>
        </w:tc>
      </w:tr>
      <w:tr w:rsidR="008A2A64" w:rsidRPr="001A3279" w14:paraId="0E0FEA27" w14:textId="77777777" w:rsidTr="008A2A64">
        <w:tc>
          <w:tcPr>
            <w:tcW w:w="704" w:type="dxa"/>
          </w:tcPr>
          <w:p w14:paraId="58C7B435" w14:textId="5AB54F54" w:rsidR="008A2A64" w:rsidRPr="001A3279" w:rsidRDefault="008A2A64" w:rsidP="004B6E80">
            <w:pPr>
              <w:rPr>
                <w:lang w:val="et-EE"/>
              </w:rPr>
            </w:pPr>
            <w:r w:rsidRPr="001A3279">
              <w:rPr>
                <w:lang w:val="et-EE"/>
              </w:rPr>
              <w:t>5</w:t>
            </w:r>
          </w:p>
        </w:tc>
        <w:tc>
          <w:tcPr>
            <w:tcW w:w="1985" w:type="dxa"/>
          </w:tcPr>
          <w:p w14:paraId="005937A4" w14:textId="6A834469" w:rsidR="008A2A64" w:rsidRPr="001A3279" w:rsidRDefault="008A2A64" w:rsidP="004B6E80">
            <w:pPr>
              <w:rPr>
                <w:lang w:val="et-EE"/>
              </w:rPr>
            </w:pPr>
            <w:r w:rsidRPr="001A3279">
              <w:rPr>
                <w:lang w:val="et-EE"/>
              </w:rPr>
              <w:t>seotud sõnastikud</w:t>
            </w:r>
          </w:p>
        </w:tc>
        <w:tc>
          <w:tcPr>
            <w:tcW w:w="5528" w:type="dxa"/>
          </w:tcPr>
          <w:p w14:paraId="5583C0ED" w14:textId="1F171257" w:rsidR="008A2A64" w:rsidRDefault="008A2A64" w:rsidP="004B6E80">
            <w:pPr>
              <w:rPr>
                <w:lang w:val="et-EE"/>
              </w:rPr>
            </w:pPr>
            <w:r w:rsidRPr="001A3279">
              <w:rPr>
                <w:lang w:val="et-EE"/>
              </w:rPr>
              <w:t xml:space="preserve">Viited sõnastikus kasutatavatele teistele sõnastikele, </w:t>
            </w:r>
            <w:r>
              <w:rPr>
                <w:lang w:val="et-EE"/>
              </w:rPr>
              <w:t xml:space="preserve">andmesõnastiku puhul näiteks </w:t>
            </w:r>
            <w:r w:rsidRPr="001A3279">
              <w:rPr>
                <w:lang w:val="et-EE"/>
              </w:rPr>
              <w:t>organisatsiooni ärisõnastik</w:t>
            </w:r>
            <w:r>
              <w:rPr>
                <w:lang w:val="et-EE"/>
              </w:rPr>
              <w:t>ule</w:t>
            </w:r>
            <w:r w:rsidRPr="001A3279">
              <w:rPr>
                <w:lang w:val="et-EE"/>
              </w:rPr>
              <w:t>.</w:t>
            </w:r>
            <w:r>
              <w:rPr>
                <w:lang w:val="et-EE"/>
              </w:rPr>
              <w:t xml:space="preserve"> Viide esitatakse URI vormingus.</w:t>
            </w:r>
          </w:p>
          <w:p w14:paraId="543DC0CA" w14:textId="77777777" w:rsidR="008A2A64" w:rsidRDefault="008A2A64" w:rsidP="004B6E80">
            <w:pPr>
              <w:rPr>
                <w:lang w:val="et-EE"/>
              </w:rPr>
            </w:pPr>
          </w:p>
          <w:p w14:paraId="79B82EA5" w14:textId="3790437F" w:rsidR="008A2A64" w:rsidRPr="001A3279" w:rsidRDefault="008A2A64" w:rsidP="004B6E80">
            <w:pPr>
              <w:rPr>
                <w:lang w:val="et-EE"/>
              </w:rPr>
            </w:pPr>
            <w:r w:rsidRPr="002A684D">
              <w:rPr>
                <w:b/>
                <w:bCs/>
                <w:lang w:val="et-EE"/>
              </w:rPr>
              <w:t>Märkus:</w:t>
            </w:r>
            <w:r w:rsidRPr="001A3279">
              <w:rPr>
                <w:lang w:val="et-EE"/>
              </w:rPr>
              <w:t xml:space="preserve"> </w:t>
            </w:r>
            <w:proofErr w:type="spellStart"/>
            <w:r>
              <w:rPr>
                <w:lang w:val="et-EE"/>
              </w:rPr>
              <w:t>RIHAKEse</w:t>
            </w:r>
            <w:proofErr w:type="spellEnd"/>
            <w:r>
              <w:rPr>
                <w:lang w:val="et-EE"/>
              </w:rPr>
              <w:t xml:space="preserve"> rakendus võimaldab seotud sõnastiku valimist kasutajaliideses, </w:t>
            </w:r>
            <w:r w:rsidRPr="001A3279">
              <w:rPr>
                <w:lang w:val="et-EE"/>
              </w:rPr>
              <w:t xml:space="preserve">URI </w:t>
            </w:r>
            <w:r>
              <w:rPr>
                <w:lang w:val="et-EE"/>
              </w:rPr>
              <w:t>täidetakse rakenduse poolt automaatselt</w:t>
            </w:r>
            <w:r w:rsidRPr="001A3279">
              <w:rPr>
                <w:lang w:val="et-EE"/>
              </w:rPr>
              <w:t>.</w:t>
            </w:r>
          </w:p>
        </w:tc>
        <w:tc>
          <w:tcPr>
            <w:tcW w:w="1417" w:type="dxa"/>
          </w:tcPr>
          <w:p w14:paraId="29E26642" w14:textId="47C684AE" w:rsidR="008A2A64" w:rsidRPr="001A3279" w:rsidRDefault="008A2A64" w:rsidP="004B6E80">
            <w:pPr>
              <w:rPr>
                <w:lang w:val="et-EE"/>
              </w:rPr>
            </w:pPr>
            <w:r>
              <w:rPr>
                <w:lang w:val="et-EE"/>
              </w:rPr>
              <w:t>0..n</w:t>
            </w:r>
          </w:p>
        </w:tc>
        <w:tc>
          <w:tcPr>
            <w:tcW w:w="3402" w:type="dxa"/>
          </w:tcPr>
          <w:p w14:paraId="6FE11865" w14:textId="22A72DCD" w:rsidR="008A2A64" w:rsidRPr="001A3279" w:rsidRDefault="008A2A64" w:rsidP="004B6E80">
            <w:pPr>
              <w:rPr>
                <w:lang w:val="et-EE"/>
              </w:rPr>
            </w:pPr>
            <w:r w:rsidRPr="001A3279">
              <w:rPr>
                <w:lang w:val="et-EE"/>
              </w:rPr>
              <w:t>http://rihake/70006317/</w:t>
            </w:r>
            <w:r>
              <w:rPr>
                <w:lang w:val="et-EE"/>
              </w:rPr>
              <w:t>BV</w:t>
            </w:r>
            <w:r w:rsidRPr="001A3279">
              <w:rPr>
                <w:lang w:val="et-EE"/>
              </w:rPr>
              <w:t>/</w:t>
            </w:r>
            <w:r>
              <w:rPr>
                <w:lang w:val="et-EE"/>
              </w:rPr>
              <w:t>12</w:t>
            </w:r>
            <w:r w:rsidRPr="001A3279">
              <w:rPr>
                <w:lang w:val="et-EE"/>
              </w:rPr>
              <w:t>c</w:t>
            </w:r>
            <w:r>
              <w:rPr>
                <w:lang w:val="et-EE"/>
              </w:rPr>
              <w:t>6725</w:t>
            </w:r>
            <w:r w:rsidRPr="001A3279">
              <w:rPr>
                <w:lang w:val="et-EE"/>
              </w:rPr>
              <w:t>b-</w:t>
            </w:r>
            <w:r>
              <w:rPr>
                <w:lang w:val="et-EE"/>
              </w:rPr>
              <w:t>3778</w:t>
            </w:r>
            <w:r w:rsidRPr="001A3279">
              <w:rPr>
                <w:lang w:val="et-EE"/>
              </w:rPr>
              <w:t>-</w:t>
            </w:r>
            <w:r>
              <w:rPr>
                <w:lang w:val="et-EE"/>
              </w:rPr>
              <w:t>a5ab</w:t>
            </w:r>
            <w:r w:rsidRPr="001A3279">
              <w:rPr>
                <w:lang w:val="et-EE"/>
              </w:rPr>
              <w:t>-</w:t>
            </w:r>
            <w:r>
              <w:rPr>
                <w:lang w:val="et-EE"/>
              </w:rPr>
              <w:t>7445</w:t>
            </w:r>
            <w:r w:rsidRPr="001A3279">
              <w:rPr>
                <w:lang w:val="et-EE"/>
              </w:rPr>
              <w:t>-2</w:t>
            </w:r>
            <w:r>
              <w:rPr>
                <w:lang w:val="et-EE"/>
              </w:rPr>
              <w:t>635d99ea4</w:t>
            </w:r>
            <w:r w:rsidRPr="001A3279">
              <w:rPr>
                <w:lang w:val="et-EE"/>
              </w:rPr>
              <w:t>e</w:t>
            </w:r>
            <w:r>
              <w:rPr>
                <w:lang w:val="et-EE"/>
              </w:rPr>
              <w:t>7</w:t>
            </w:r>
          </w:p>
        </w:tc>
      </w:tr>
      <w:tr w:rsidR="008A2A64" w:rsidRPr="001A3279" w14:paraId="13801C87" w14:textId="77777777" w:rsidTr="008A2A64">
        <w:tc>
          <w:tcPr>
            <w:tcW w:w="704" w:type="dxa"/>
          </w:tcPr>
          <w:p w14:paraId="1396857B" w14:textId="77777777" w:rsidR="008A2A64" w:rsidRPr="001A3279" w:rsidRDefault="008A2A64" w:rsidP="004B6E80">
            <w:pPr>
              <w:rPr>
                <w:lang w:val="et-EE"/>
              </w:rPr>
            </w:pPr>
            <w:r w:rsidRPr="001A3279">
              <w:rPr>
                <w:lang w:val="et-EE"/>
              </w:rPr>
              <w:t>7</w:t>
            </w:r>
          </w:p>
        </w:tc>
        <w:tc>
          <w:tcPr>
            <w:tcW w:w="1985" w:type="dxa"/>
          </w:tcPr>
          <w:p w14:paraId="108B72B7" w14:textId="16BB3EEF" w:rsidR="008A2A64" w:rsidRPr="00C33B57" w:rsidRDefault="008A2A64" w:rsidP="004B6E80">
            <w:pPr>
              <w:rPr>
                <w:b/>
                <w:bCs/>
                <w:lang w:val="et-EE"/>
              </w:rPr>
            </w:pPr>
            <w:r w:rsidRPr="00C33B57">
              <w:rPr>
                <w:b/>
                <w:bCs/>
                <w:lang w:val="et-EE"/>
              </w:rPr>
              <w:t>kasutusele võtmise kuupäev</w:t>
            </w:r>
          </w:p>
        </w:tc>
        <w:tc>
          <w:tcPr>
            <w:tcW w:w="5528" w:type="dxa"/>
          </w:tcPr>
          <w:p w14:paraId="0058F193" w14:textId="4E3A633E" w:rsidR="008A2A64" w:rsidRDefault="008A2A64" w:rsidP="004B6E80">
            <w:pPr>
              <w:rPr>
                <w:lang w:val="et-EE"/>
              </w:rPr>
            </w:pPr>
            <w:r>
              <w:rPr>
                <w:lang w:val="et-EE"/>
              </w:rPr>
              <w:t>S</w:t>
            </w:r>
            <w:r w:rsidRPr="001A3279">
              <w:rPr>
                <w:lang w:val="et-EE"/>
              </w:rPr>
              <w:t>õnastiku kasutusse võtmise kuupäev.</w:t>
            </w:r>
          </w:p>
          <w:p w14:paraId="5D3B93A2" w14:textId="77777777" w:rsidR="008A2A64" w:rsidRDefault="008A2A64" w:rsidP="004B6E80">
            <w:pPr>
              <w:rPr>
                <w:lang w:val="et-EE"/>
              </w:rPr>
            </w:pPr>
          </w:p>
          <w:p w14:paraId="50BC7E57" w14:textId="5AD33361" w:rsidR="008A2A64" w:rsidRPr="001A3279" w:rsidRDefault="008A2A64" w:rsidP="004B6E80">
            <w:pPr>
              <w:rPr>
                <w:lang w:val="et-EE"/>
              </w:rPr>
            </w:pPr>
            <w:r w:rsidRPr="001A3279">
              <w:rPr>
                <w:lang w:val="et-EE"/>
              </w:rPr>
              <w:t>Kuupäev esitatakse ISO 8601-1 vormingus (AAAA-KK-PP)</w:t>
            </w:r>
          </w:p>
        </w:tc>
        <w:tc>
          <w:tcPr>
            <w:tcW w:w="1417" w:type="dxa"/>
          </w:tcPr>
          <w:p w14:paraId="6A47C1B8" w14:textId="697B2989" w:rsidR="008A2A64" w:rsidRPr="001A3279" w:rsidRDefault="008A2A64" w:rsidP="004B6E80">
            <w:pPr>
              <w:rPr>
                <w:lang w:val="et-EE"/>
              </w:rPr>
            </w:pPr>
            <w:r>
              <w:rPr>
                <w:lang w:val="et-EE"/>
              </w:rPr>
              <w:t>1..1</w:t>
            </w:r>
          </w:p>
        </w:tc>
        <w:tc>
          <w:tcPr>
            <w:tcW w:w="3402" w:type="dxa"/>
          </w:tcPr>
          <w:p w14:paraId="5DDFA22F" w14:textId="42797BE2" w:rsidR="008A2A64" w:rsidRPr="001A3279" w:rsidRDefault="008A2A64" w:rsidP="004B6E80">
            <w:pPr>
              <w:rPr>
                <w:lang w:val="et-EE"/>
              </w:rPr>
            </w:pPr>
            <w:r w:rsidRPr="001A3279">
              <w:rPr>
                <w:lang w:val="et-EE"/>
              </w:rPr>
              <w:t>202</w:t>
            </w:r>
            <w:r>
              <w:rPr>
                <w:lang w:val="et-EE"/>
              </w:rPr>
              <w:t>2</w:t>
            </w:r>
            <w:r w:rsidRPr="001A3279">
              <w:rPr>
                <w:lang w:val="et-EE"/>
              </w:rPr>
              <w:t>-09-23</w:t>
            </w:r>
          </w:p>
        </w:tc>
      </w:tr>
      <w:tr w:rsidR="008A2A64" w:rsidRPr="001A3279" w14:paraId="308BA696" w14:textId="77777777" w:rsidTr="008A2A64">
        <w:tc>
          <w:tcPr>
            <w:tcW w:w="704" w:type="dxa"/>
          </w:tcPr>
          <w:p w14:paraId="34D31653" w14:textId="77777777" w:rsidR="008A2A64" w:rsidRPr="001A3279" w:rsidRDefault="008A2A64" w:rsidP="004B6E80">
            <w:pPr>
              <w:rPr>
                <w:lang w:val="et-EE"/>
              </w:rPr>
            </w:pPr>
            <w:r w:rsidRPr="001A3279">
              <w:rPr>
                <w:lang w:val="et-EE"/>
              </w:rPr>
              <w:lastRenderedPageBreak/>
              <w:t>8</w:t>
            </w:r>
          </w:p>
        </w:tc>
        <w:tc>
          <w:tcPr>
            <w:tcW w:w="1985" w:type="dxa"/>
          </w:tcPr>
          <w:p w14:paraId="210C393C" w14:textId="79273805" w:rsidR="008A2A64" w:rsidRPr="001A3279" w:rsidRDefault="008A2A64" w:rsidP="004B6E80">
            <w:pPr>
              <w:rPr>
                <w:lang w:val="et-EE"/>
              </w:rPr>
            </w:pPr>
            <w:r w:rsidRPr="001A3279">
              <w:rPr>
                <w:lang w:val="et-EE"/>
              </w:rPr>
              <w:t>viimase muutmise kuupäev</w:t>
            </w:r>
          </w:p>
        </w:tc>
        <w:tc>
          <w:tcPr>
            <w:tcW w:w="5528" w:type="dxa"/>
          </w:tcPr>
          <w:p w14:paraId="50CF74AD" w14:textId="22F047FB" w:rsidR="008A2A64" w:rsidRDefault="008A2A64" w:rsidP="004B6E80">
            <w:pPr>
              <w:rPr>
                <w:lang w:val="et-EE"/>
              </w:rPr>
            </w:pPr>
            <w:r>
              <w:rPr>
                <w:lang w:val="et-EE"/>
              </w:rPr>
              <w:t>S</w:t>
            </w:r>
            <w:r w:rsidRPr="001A3279">
              <w:rPr>
                <w:lang w:val="et-EE"/>
              </w:rPr>
              <w:t>õnastiku viimase täiendamise kuupäev.</w:t>
            </w:r>
          </w:p>
          <w:p w14:paraId="604CBD70" w14:textId="77777777" w:rsidR="008A2A64" w:rsidRDefault="008A2A64" w:rsidP="004B6E80">
            <w:pPr>
              <w:rPr>
                <w:lang w:val="et-EE"/>
              </w:rPr>
            </w:pPr>
          </w:p>
          <w:p w14:paraId="6CFC666C" w14:textId="229A81A1" w:rsidR="008A2A64" w:rsidRPr="001A3279" w:rsidRDefault="008A2A64" w:rsidP="004B6E80">
            <w:pPr>
              <w:rPr>
                <w:lang w:val="et-EE"/>
              </w:rPr>
            </w:pPr>
            <w:r w:rsidRPr="001A3279">
              <w:rPr>
                <w:lang w:val="et-EE"/>
              </w:rPr>
              <w:t>Kuupäev esitatakse ISO 8601-1 vormingus (AAAA-KK-PP)</w:t>
            </w:r>
          </w:p>
        </w:tc>
        <w:tc>
          <w:tcPr>
            <w:tcW w:w="1417" w:type="dxa"/>
          </w:tcPr>
          <w:p w14:paraId="29F21CD8" w14:textId="0507EBBE" w:rsidR="008A2A64" w:rsidRPr="001A3279" w:rsidRDefault="008A2A64" w:rsidP="004B6E80">
            <w:pPr>
              <w:rPr>
                <w:lang w:val="et-EE"/>
              </w:rPr>
            </w:pPr>
            <w:r>
              <w:rPr>
                <w:lang w:val="et-EE"/>
              </w:rPr>
              <w:t>0..1</w:t>
            </w:r>
          </w:p>
        </w:tc>
        <w:tc>
          <w:tcPr>
            <w:tcW w:w="3402" w:type="dxa"/>
          </w:tcPr>
          <w:p w14:paraId="48495B9E" w14:textId="0FF443B1" w:rsidR="008A2A64" w:rsidRPr="001A3279" w:rsidRDefault="008A2A64" w:rsidP="004B6E80">
            <w:pPr>
              <w:rPr>
                <w:lang w:val="et-EE"/>
              </w:rPr>
            </w:pPr>
            <w:r w:rsidRPr="001A3279">
              <w:rPr>
                <w:lang w:val="et-EE"/>
              </w:rPr>
              <w:t>202</w:t>
            </w:r>
            <w:r>
              <w:rPr>
                <w:lang w:val="et-EE"/>
              </w:rPr>
              <w:t>2</w:t>
            </w:r>
            <w:r w:rsidRPr="001A3279">
              <w:rPr>
                <w:lang w:val="et-EE"/>
              </w:rPr>
              <w:t>-10-19</w:t>
            </w:r>
          </w:p>
        </w:tc>
      </w:tr>
      <w:bookmarkEnd w:id="15"/>
    </w:tbl>
    <w:p w14:paraId="7882919E" w14:textId="77777777" w:rsidR="004B6E80" w:rsidRPr="001A3279" w:rsidRDefault="004B6E80" w:rsidP="004B6E80"/>
    <w:p w14:paraId="09021294" w14:textId="77777777" w:rsidR="00DB01FB" w:rsidRPr="001A3279" w:rsidRDefault="00DB01FB" w:rsidP="004B6E80"/>
    <w:p w14:paraId="44196564" w14:textId="51658C65" w:rsidR="004B6E80" w:rsidRPr="001A3279" w:rsidRDefault="004B6E80" w:rsidP="00BB70BE">
      <w:pPr>
        <w:pStyle w:val="Pealkiri3"/>
      </w:pPr>
      <w:bookmarkStart w:id="16" w:name="_Toc103002275"/>
      <w:r w:rsidRPr="001A3279">
        <w:t>Andmesõnastiku termini kirjeldus</w:t>
      </w:r>
      <w:bookmarkEnd w:id="16"/>
    </w:p>
    <w:tbl>
      <w:tblPr>
        <w:tblStyle w:val="Ruuttabel4rhk5"/>
        <w:tblW w:w="130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20" w:firstRow="1" w:lastRow="0" w:firstColumn="0" w:lastColumn="0" w:noHBand="1" w:noVBand="1"/>
      </w:tblPr>
      <w:tblGrid>
        <w:gridCol w:w="704"/>
        <w:gridCol w:w="1985"/>
        <w:gridCol w:w="5528"/>
        <w:gridCol w:w="1417"/>
        <w:gridCol w:w="3402"/>
      </w:tblGrid>
      <w:tr w:rsidR="008A2A64" w:rsidRPr="001A3279" w14:paraId="4B526BD7" w14:textId="77777777" w:rsidTr="008A2A64">
        <w:trPr>
          <w:cnfStyle w:val="100000000000" w:firstRow="1" w:lastRow="0" w:firstColumn="0" w:lastColumn="0" w:oddVBand="0" w:evenVBand="0" w:oddHBand="0" w:evenHBand="0" w:firstRowFirstColumn="0" w:firstRowLastColumn="0" w:lastRowFirstColumn="0" w:lastRowLastColumn="0"/>
          <w:tblHeader/>
        </w:trPr>
        <w:tc>
          <w:tcPr>
            <w:tcW w:w="70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664398EB" w14:textId="77777777" w:rsidR="008A2A64" w:rsidRPr="001A3279" w:rsidRDefault="008A2A64" w:rsidP="00322D5C">
            <w:pPr>
              <w:jc w:val="center"/>
              <w:rPr>
                <w:color w:val="auto"/>
                <w:lang w:val="et-EE"/>
              </w:rPr>
            </w:pPr>
            <w:bookmarkStart w:id="17" w:name="_Hlk99464889"/>
            <w:r w:rsidRPr="001A3279">
              <w:rPr>
                <w:color w:val="auto"/>
                <w:lang w:val="et-EE"/>
              </w:rPr>
              <w:t>#</w:t>
            </w:r>
          </w:p>
        </w:tc>
        <w:tc>
          <w:tcPr>
            <w:tcW w:w="1985"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4A4E6229" w14:textId="77777777" w:rsidR="008A2A64" w:rsidRPr="001A3279" w:rsidRDefault="008A2A64" w:rsidP="00322D5C">
            <w:pPr>
              <w:jc w:val="center"/>
              <w:rPr>
                <w:color w:val="auto"/>
                <w:lang w:val="et-EE"/>
              </w:rPr>
            </w:pPr>
            <w:r w:rsidRPr="001A3279">
              <w:rPr>
                <w:color w:val="auto"/>
                <w:lang w:val="et-EE"/>
              </w:rPr>
              <w:t>Elemendi nimetus</w:t>
            </w:r>
          </w:p>
        </w:tc>
        <w:tc>
          <w:tcPr>
            <w:tcW w:w="5528"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3C18A339" w14:textId="77777777" w:rsidR="008A2A64" w:rsidRPr="001A3279" w:rsidRDefault="008A2A64" w:rsidP="00322D5C">
            <w:pPr>
              <w:jc w:val="center"/>
              <w:rPr>
                <w:color w:val="auto"/>
                <w:lang w:val="et-EE"/>
              </w:rPr>
            </w:pPr>
            <w:r w:rsidRPr="001A3279">
              <w:rPr>
                <w:color w:val="auto"/>
                <w:lang w:val="et-EE"/>
              </w:rPr>
              <w:t>Määratlus ja kasutamine</w:t>
            </w:r>
          </w:p>
        </w:tc>
        <w:tc>
          <w:tcPr>
            <w:tcW w:w="1417"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183AA3DE" w14:textId="77777777" w:rsidR="008A2A64" w:rsidRPr="001A3279" w:rsidRDefault="008A2A64" w:rsidP="00322D5C">
            <w:pPr>
              <w:jc w:val="center"/>
              <w:rPr>
                <w:color w:val="auto"/>
                <w:lang w:val="et-EE"/>
              </w:rPr>
            </w:pPr>
            <w:r w:rsidRPr="001A3279">
              <w:rPr>
                <w:color w:val="auto"/>
                <w:lang w:val="et-EE"/>
              </w:rPr>
              <w:t>Kohustuslik / korduv</w:t>
            </w:r>
          </w:p>
        </w:tc>
        <w:tc>
          <w:tcPr>
            <w:tcW w:w="3402"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1CAD2D2E" w14:textId="77777777" w:rsidR="008A2A64" w:rsidRPr="001A3279" w:rsidRDefault="008A2A64" w:rsidP="00322D5C">
            <w:pPr>
              <w:jc w:val="center"/>
              <w:rPr>
                <w:b w:val="0"/>
                <w:bCs w:val="0"/>
                <w:lang w:val="et-EE"/>
              </w:rPr>
            </w:pPr>
            <w:r w:rsidRPr="001A3279">
              <w:rPr>
                <w:color w:val="auto"/>
                <w:lang w:val="et-EE"/>
              </w:rPr>
              <w:t>Näide</w:t>
            </w:r>
          </w:p>
        </w:tc>
      </w:tr>
      <w:tr w:rsidR="008A2A64" w:rsidRPr="001A3279" w14:paraId="09A877F4"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4F5ED4" w14:textId="77777777" w:rsidR="008A2A64" w:rsidRPr="001A3279" w:rsidRDefault="008A2A64" w:rsidP="004B6E80">
            <w:pPr>
              <w:rPr>
                <w:lang w:val="et-EE"/>
              </w:rPr>
            </w:pPr>
            <w:r w:rsidRPr="001A3279">
              <w:rPr>
                <w:lang w:val="et-EE"/>
              </w:rPr>
              <w:t>1</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F5C00F" w14:textId="3DEB4A9D" w:rsidR="008A2A64" w:rsidRPr="00C33B57" w:rsidRDefault="008A2A64" w:rsidP="004B6E80">
            <w:pPr>
              <w:rPr>
                <w:b/>
                <w:bCs/>
                <w:lang w:val="et-EE"/>
              </w:rPr>
            </w:pPr>
            <w:r w:rsidRPr="00C33B57">
              <w:rPr>
                <w:b/>
                <w:bCs/>
                <w:lang w:val="et-EE"/>
              </w:rPr>
              <w:t>termin</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D5DF81" w14:textId="681E1703" w:rsidR="008A2A64" w:rsidRPr="001A3279" w:rsidRDefault="008A2A64" w:rsidP="004B6E80">
            <w:pPr>
              <w:rPr>
                <w:lang w:val="et-EE"/>
              </w:rPr>
            </w:pPr>
            <w:r w:rsidRPr="001A3279">
              <w:rPr>
                <w:lang w:val="et-EE"/>
              </w:rPr>
              <w:t xml:space="preserve">Andmesõnastiku termini </w:t>
            </w:r>
            <w:proofErr w:type="spellStart"/>
            <w:r w:rsidRPr="001A3279">
              <w:rPr>
                <w:lang w:val="et-EE"/>
              </w:rPr>
              <w:t>inimloetav</w:t>
            </w:r>
            <w:proofErr w:type="spellEnd"/>
            <w:r w:rsidRPr="001A3279">
              <w:rPr>
                <w:lang w:val="et-EE"/>
              </w:rPr>
              <w:t xml:space="preserve"> </w:t>
            </w:r>
            <w:r>
              <w:rPr>
                <w:lang w:val="et-EE"/>
              </w:rPr>
              <w:t>nimetus</w:t>
            </w:r>
            <w:r w:rsidRPr="001A3279">
              <w:rPr>
                <w:lang w:val="et-EE"/>
              </w:rPr>
              <w:t xml:space="preserve">. </w:t>
            </w:r>
          </w:p>
          <w:p w14:paraId="4BEC52D2" w14:textId="28346A0C" w:rsidR="008A2A64" w:rsidRPr="001A3279" w:rsidRDefault="008A2A64" w:rsidP="004B6E80">
            <w:pPr>
              <w:rPr>
                <w:lang w:val="et-EE"/>
              </w:rPr>
            </w:pPr>
            <w:r>
              <w:rPr>
                <w:lang w:val="et-EE"/>
              </w:rPr>
              <w:t>Võimalusel kasutatakse sobiva ärisõnastiku termini nimetust</w:t>
            </w:r>
            <w:r w:rsidRPr="001A3279">
              <w:rPr>
                <w:lang w:val="et-EE"/>
              </w:rPr>
              <w:t>.</w:t>
            </w:r>
            <w:r>
              <w:rPr>
                <w:lang w:val="et-EE"/>
              </w:rPr>
              <w:t xml:space="preserve"> Sobiva termini puudumisel ärisõnastikus luuakse uus andmesõnastiku termin andmekirjelduse käigus. </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321EFA" w14:textId="0D2A1777" w:rsidR="008A2A64" w:rsidRPr="001A3279" w:rsidRDefault="008A2A64" w:rsidP="004B6E80">
            <w:pPr>
              <w:rPr>
                <w:lang w:val="et-EE"/>
              </w:rPr>
            </w:pPr>
            <w:r>
              <w:rPr>
                <w:lang w:val="et-EE"/>
              </w:rPr>
              <w:t>1..1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DB2ABF" w14:textId="77777777" w:rsidR="008A2A64" w:rsidRPr="001A3279" w:rsidRDefault="008A2A64" w:rsidP="004B6E80">
            <w:pPr>
              <w:rPr>
                <w:lang w:val="et-EE"/>
              </w:rPr>
            </w:pPr>
            <w:r w:rsidRPr="001A3279">
              <w:rPr>
                <w:lang w:val="et-EE"/>
              </w:rPr>
              <w:t>Ehitise suletud netopind</w:t>
            </w:r>
          </w:p>
        </w:tc>
      </w:tr>
      <w:tr w:rsidR="008A2A64" w:rsidRPr="001A3279" w14:paraId="021B5D9C"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0E84AA" w14:textId="77777777" w:rsidR="008A2A64" w:rsidRPr="001A3279" w:rsidRDefault="008A2A64" w:rsidP="004B6E80">
            <w:pPr>
              <w:rPr>
                <w:lang w:val="et-EE"/>
              </w:rPr>
            </w:pPr>
            <w:r w:rsidRPr="001A3279">
              <w:rPr>
                <w:lang w:val="et-EE"/>
              </w:rPr>
              <w:t>2</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042A01" w14:textId="48E45D3D" w:rsidR="008A2A64" w:rsidRPr="001A3279" w:rsidRDefault="008A2A64" w:rsidP="004B6E80">
            <w:pPr>
              <w:rPr>
                <w:lang w:val="et-EE"/>
              </w:rPr>
            </w:pPr>
            <w:r w:rsidRPr="001A3279">
              <w:rPr>
                <w:lang w:val="et-EE"/>
              </w:rPr>
              <w:t>määratlus</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CC1D57" w14:textId="39D4D4A2" w:rsidR="008A2A64" w:rsidRPr="001A3279" w:rsidRDefault="008A2A64" w:rsidP="004B6E80">
            <w:pPr>
              <w:rPr>
                <w:lang w:val="et-EE"/>
              </w:rPr>
            </w:pPr>
            <w:r>
              <w:rPr>
                <w:lang w:val="et-EE"/>
              </w:rPr>
              <w:t>Andmesõnastiku t</w:t>
            </w:r>
            <w:r w:rsidRPr="001A3279">
              <w:rPr>
                <w:lang w:val="et-EE"/>
              </w:rPr>
              <w:t xml:space="preserve">ermini </w:t>
            </w:r>
            <w:proofErr w:type="spellStart"/>
            <w:r w:rsidRPr="001A3279">
              <w:rPr>
                <w:lang w:val="et-EE"/>
              </w:rPr>
              <w:t>vabatekstiline</w:t>
            </w:r>
            <w:proofErr w:type="spellEnd"/>
            <w:r w:rsidRPr="001A3279">
              <w:rPr>
                <w:lang w:val="et-EE"/>
              </w:rPr>
              <w:t xml:space="preserve"> </w:t>
            </w:r>
            <w:r>
              <w:rPr>
                <w:lang w:val="et-EE"/>
              </w:rPr>
              <w:t>selgitus</w:t>
            </w:r>
            <w:r w:rsidRPr="001A3279">
              <w:rPr>
                <w:lang w:val="et-EE"/>
              </w:rPr>
              <w:t xml:space="preserve">. </w:t>
            </w:r>
            <w:r>
              <w:rPr>
                <w:lang w:val="et-EE"/>
              </w:rPr>
              <w:t xml:space="preserve">Võimalusel kasutatakse sobiva </w:t>
            </w:r>
            <w:r w:rsidRPr="001A3279">
              <w:rPr>
                <w:lang w:val="et-EE"/>
              </w:rPr>
              <w:t>ärisõnastiku</w:t>
            </w:r>
            <w:r>
              <w:rPr>
                <w:lang w:val="et-EE"/>
              </w:rPr>
              <w:t xml:space="preserve"> termini määratlust. Sobiva termini puudumisel ärisõnastikus luuakse uus termini määratlus </w:t>
            </w:r>
            <w:proofErr w:type="spellStart"/>
            <w:r w:rsidRPr="002B7A4E">
              <w:t>andmekirjelduse</w:t>
            </w:r>
            <w:proofErr w:type="spellEnd"/>
            <w:r w:rsidRPr="002B7A4E">
              <w:t xml:space="preserve"> </w:t>
            </w:r>
            <w:proofErr w:type="spellStart"/>
            <w:r w:rsidRPr="002B7A4E">
              <w:t>koostamise</w:t>
            </w:r>
            <w:proofErr w:type="spellEnd"/>
            <w:r>
              <w:t xml:space="preserve"> </w:t>
            </w:r>
            <w:r w:rsidRPr="001A3279">
              <w:rPr>
                <w:lang w:val="et-EE"/>
              </w:rPr>
              <w:t>käigus.</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8E5630" w14:textId="73EDDE8A" w:rsidR="008A2A64" w:rsidRPr="001A3279" w:rsidRDefault="008A2A64" w:rsidP="004B6E80">
            <w:pPr>
              <w:rPr>
                <w:lang w:val="et-EE"/>
              </w:rPr>
            </w:pPr>
            <w:r>
              <w:rPr>
                <w:lang w:val="et-EE"/>
              </w:rPr>
              <w:t>0..1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8D697E" w14:textId="77777777" w:rsidR="008A2A64" w:rsidRPr="001A3279" w:rsidRDefault="008A2A64" w:rsidP="004B6E80">
            <w:pPr>
              <w:rPr>
                <w:lang w:val="et-EE"/>
              </w:rPr>
            </w:pPr>
            <w:r w:rsidRPr="001A3279">
              <w:rPr>
                <w:lang w:val="et-EE"/>
              </w:rPr>
              <w:t>Hoone suletud netopind on kõigi korruste suletud netopindade summa</w:t>
            </w:r>
          </w:p>
        </w:tc>
      </w:tr>
      <w:tr w:rsidR="008A2A64" w:rsidRPr="001A3279" w14:paraId="662E7AE0"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E2D92D" w14:textId="77777777" w:rsidR="008A2A64" w:rsidRPr="001A3279" w:rsidRDefault="008A2A64" w:rsidP="004B6E80">
            <w:pPr>
              <w:rPr>
                <w:lang w:val="et-EE"/>
              </w:rPr>
            </w:pPr>
            <w:r w:rsidRPr="001A3279">
              <w:rPr>
                <w:lang w:val="et-EE"/>
              </w:rPr>
              <w:t>3</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B27356" w14:textId="7BD9D8FB" w:rsidR="008A2A64" w:rsidRPr="001A3279" w:rsidRDefault="008A2A64" w:rsidP="004B6E80">
            <w:pPr>
              <w:rPr>
                <w:lang w:val="et-EE"/>
              </w:rPr>
            </w:pPr>
            <w:r w:rsidRPr="001A3279">
              <w:rPr>
                <w:lang w:val="et-EE"/>
              </w:rPr>
              <w:t>URI</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E1B873" w14:textId="070A8D4D" w:rsidR="008A2A64" w:rsidRPr="001A3279" w:rsidRDefault="008A2A64" w:rsidP="004B6E80">
            <w:pPr>
              <w:rPr>
                <w:lang w:val="et-EE"/>
              </w:rPr>
            </w:pPr>
            <w:r w:rsidRPr="001A3279">
              <w:rPr>
                <w:lang w:val="et-EE"/>
              </w:rPr>
              <w:t xml:space="preserve">Termini </w:t>
            </w:r>
            <w:r>
              <w:rPr>
                <w:lang w:val="et-EE"/>
              </w:rPr>
              <w:t xml:space="preserve">viide </w:t>
            </w:r>
            <w:r w:rsidRPr="001A3279">
              <w:rPr>
                <w:lang w:val="et-EE"/>
              </w:rPr>
              <w:t xml:space="preserve">andmesõnastikus. </w:t>
            </w:r>
            <w:r>
              <w:rPr>
                <w:lang w:val="et-EE"/>
              </w:rPr>
              <w:t xml:space="preserve">Viide esitatakse URI vormingus. </w:t>
            </w:r>
          </w:p>
          <w:p w14:paraId="4983E09B" w14:textId="77777777" w:rsidR="008A2A64" w:rsidRPr="001A3279" w:rsidRDefault="008A2A64" w:rsidP="004B6E80">
            <w:pPr>
              <w:rPr>
                <w:lang w:val="et-EE"/>
              </w:rPr>
            </w:pPr>
          </w:p>
          <w:p w14:paraId="4BFF6882" w14:textId="10B2A54B" w:rsidR="008A2A64" w:rsidRPr="001A3279" w:rsidRDefault="008A2A64" w:rsidP="004B6E80">
            <w:pPr>
              <w:rPr>
                <w:lang w:val="et-EE"/>
              </w:rPr>
            </w:pPr>
            <w:r w:rsidRPr="001A3279">
              <w:rPr>
                <w:b/>
                <w:bCs/>
                <w:lang w:val="et-EE"/>
              </w:rPr>
              <w:t>Märkus:</w:t>
            </w:r>
            <w:r w:rsidRPr="001A3279">
              <w:rPr>
                <w:lang w:val="et-EE"/>
              </w:rPr>
              <w:t xml:space="preserve"> </w:t>
            </w:r>
            <w:proofErr w:type="spellStart"/>
            <w:r>
              <w:rPr>
                <w:lang w:val="et-EE"/>
              </w:rPr>
              <w:t>RIHAKEse</w:t>
            </w:r>
            <w:proofErr w:type="spellEnd"/>
            <w:r>
              <w:rPr>
                <w:lang w:val="et-EE"/>
              </w:rPr>
              <w:t xml:space="preserve"> rakenduses luuakse igale terminile URI automaatselt</w:t>
            </w:r>
            <w:r w:rsidRPr="001A3279">
              <w:rPr>
                <w:lang w:val="et-EE"/>
              </w:rPr>
              <w:t>.</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591AE5" w14:textId="44D6CF35" w:rsidR="008A2A64" w:rsidRPr="001A3279" w:rsidRDefault="00C15F12" w:rsidP="004B6E80">
            <w:pPr>
              <w:rPr>
                <w:lang w:val="et-EE"/>
              </w:rPr>
            </w:pPr>
            <w:r>
              <w:rPr>
                <w:lang w:val="et-EE"/>
              </w:rPr>
              <w:t>0</w:t>
            </w:r>
            <w:r w:rsidR="008A2A64">
              <w:rPr>
                <w:lang w:val="et-EE"/>
              </w:rPr>
              <w:t>..1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F6ED65" w14:textId="2D4024E2" w:rsidR="008A2A64" w:rsidRPr="001A3279" w:rsidRDefault="008A2A64" w:rsidP="004B6E80">
            <w:pPr>
              <w:rPr>
                <w:lang w:val="et-EE"/>
              </w:rPr>
            </w:pPr>
            <w:r w:rsidRPr="001A3279">
              <w:rPr>
                <w:lang w:val="et-EE"/>
              </w:rPr>
              <w:t>http://rihake/70006317/</w:t>
            </w:r>
            <w:r>
              <w:rPr>
                <w:lang w:val="et-EE"/>
              </w:rPr>
              <w:t>DD/</w:t>
            </w:r>
            <w:r w:rsidRPr="001A3279">
              <w:rPr>
                <w:lang w:val="et-EE"/>
              </w:rPr>
              <w:t>89c0607b-2940-4b67-8783-2817c92c2ce4</w:t>
            </w:r>
            <w:r>
              <w:rPr>
                <w:lang w:val="et-EE"/>
              </w:rPr>
              <w:t>/term1234</w:t>
            </w:r>
          </w:p>
        </w:tc>
      </w:tr>
      <w:tr w:rsidR="008A2A64" w:rsidRPr="001A3279" w14:paraId="6E10036E"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FC2AAD" w14:textId="66EDE65D" w:rsidR="008A2A64" w:rsidRPr="001A3279" w:rsidRDefault="008A2A64" w:rsidP="004B6E80">
            <w:pPr>
              <w:rPr>
                <w:lang w:val="et-EE"/>
              </w:rPr>
            </w:pPr>
            <w:r w:rsidRPr="001A3279">
              <w:rPr>
                <w:lang w:val="et-EE"/>
              </w:rPr>
              <w:t>4</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FDF847" w14:textId="51156A62" w:rsidR="008A2A64" w:rsidRPr="001A3279" w:rsidRDefault="008A2A64" w:rsidP="004B6E80">
            <w:pPr>
              <w:rPr>
                <w:lang w:val="et-EE"/>
              </w:rPr>
            </w:pPr>
            <w:r w:rsidRPr="001A3279">
              <w:rPr>
                <w:lang w:val="et-EE"/>
              </w:rPr>
              <w:t>kehtivus</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690313" w14:textId="77777777" w:rsidR="008A2A64" w:rsidRDefault="008A2A64" w:rsidP="004B6E80">
            <w:pPr>
              <w:rPr>
                <w:lang w:val="et-EE"/>
              </w:rPr>
            </w:pPr>
            <w:r w:rsidRPr="001A3279">
              <w:rPr>
                <w:lang w:val="et-EE"/>
              </w:rPr>
              <w:t>Märge selle kohta, kas termin on veel kasutusel (</w:t>
            </w:r>
            <w:proofErr w:type="spellStart"/>
            <w:r>
              <w:rPr>
                <w:lang w:val="et-EE"/>
              </w:rPr>
              <w:t>true</w:t>
            </w:r>
            <w:proofErr w:type="spellEnd"/>
            <w:r>
              <w:rPr>
                <w:lang w:val="et-EE"/>
              </w:rPr>
              <w:t>/</w:t>
            </w:r>
            <w:proofErr w:type="spellStart"/>
            <w:r>
              <w:rPr>
                <w:lang w:val="et-EE"/>
              </w:rPr>
              <w:t>false</w:t>
            </w:r>
            <w:proofErr w:type="spellEnd"/>
            <w:r w:rsidRPr="001A3279">
              <w:rPr>
                <w:lang w:val="et-EE"/>
              </w:rPr>
              <w:t xml:space="preserve">). </w:t>
            </w:r>
          </w:p>
          <w:p w14:paraId="2F82B236" w14:textId="77777777" w:rsidR="008A2A64" w:rsidRDefault="008A2A64" w:rsidP="004B6E80">
            <w:pPr>
              <w:rPr>
                <w:lang w:val="et-EE"/>
              </w:rPr>
            </w:pPr>
          </w:p>
          <w:p w14:paraId="20C6F8EF" w14:textId="77777777" w:rsidR="008A2A64" w:rsidRDefault="008A2A64" w:rsidP="004B6E80">
            <w:pPr>
              <w:rPr>
                <w:lang w:val="et-EE"/>
              </w:rPr>
            </w:pPr>
            <w:r w:rsidRPr="001A3279">
              <w:rPr>
                <w:lang w:val="et-EE"/>
              </w:rPr>
              <w:t xml:space="preserve">Termin võib olla kasutusest võetud mitmesugustel põhjustel, </w:t>
            </w:r>
            <w:r>
              <w:rPr>
                <w:lang w:val="et-EE"/>
              </w:rPr>
              <w:t xml:space="preserve">näiteks </w:t>
            </w:r>
            <w:r w:rsidRPr="001A3279">
              <w:rPr>
                <w:lang w:val="et-EE"/>
              </w:rPr>
              <w:t>andmekoosseisu muutus</w:t>
            </w:r>
            <w:r>
              <w:rPr>
                <w:lang w:val="et-EE"/>
              </w:rPr>
              <w:t>e tagajärjel</w:t>
            </w:r>
            <w:r w:rsidRPr="001A3279">
              <w:rPr>
                <w:lang w:val="et-EE"/>
              </w:rPr>
              <w:t>.</w:t>
            </w:r>
          </w:p>
          <w:p w14:paraId="5D77EFE7" w14:textId="77777777" w:rsidR="002E733B" w:rsidRDefault="002E733B" w:rsidP="004B6E80">
            <w:pPr>
              <w:rPr>
                <w:lang w:val="et-EE"/>
              </w:rPr>
            </w:pPr>
          </w:p>
          <w:p w14:paraId="692A95EE" w14:textId="28F97FAE" w:rsidR="002E733B" w:rsidRPr="001A3279" w:rsidRDefault="002E733B" w:rsidP="004B6E80">
            <w:pPr>
              <w:rPr>
                <w:lang w:val="et-EE"/>
              </w:rPr>
            </w:pPr>
            <w:r w:rsidRPr="005B24DE">
              <w:rPr>
                <w:b/>
                <w:bCs/>
                <w:lang w:val="et-EE"/>
              </w:rPr>
              <w:t>Märkus:</w:t>
            </w:r>
            <w:r>
              <w:rPr>
                <w:lang w:val="et-EE"/>
              </w:rPr>
              <w:t xml:space="preserve"> Kui element ei ole täidetud, eeldatakse et termin on kasutusel (väärtus: </w:t>
            </w:r>
            <w:proofErr w:type="spellStart"/>
            <w:r>
              <w:rPr>
                <w:lang w:val="et-EE"/>
              </w:rPr>
              <w:t>true</w:t>
            </w:r>
            <w:proofErr w:type="spellEnd"/>
            <w:r>
              <w:rPr>
                <w:lang w:val="et-EE"/>
              </w:rPr>
              <w:t xml:space="preserve">). </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C6B902" w14:textId="7455DA55" w:rsidR="008A2A64" w:rsidRPr="001A3279" w:rsidRDefault="002E733B" w:rsidP="004B6E80">
            <w:pPr>
              <w:rPr>
                <w:lang w:val="et-EE"/>
              </w:rPr>
            </w:pPr>
            <w:r>
              <w:rPr>
                <w:lang w:val="et-EE"/>
              </w:rPr>
              <w:t>0</w:t>
            </w:r>
            <w:r w:rsidR="008A2A64">
              <w:rPr>
                <w:lang w:val="et-EE"/>
              </w:rPr>
              <w:t>..1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FD9D54" w14:textId="635E4687" w:rsidR="008A2A64" w:rsidRDefault="008A2A64" w:rsidP="004B6E80">
            <w:pPr>
              <w:rPr>
                <w:lang w:val="et-EE"/>
              </w:rPr>
            </w:pPr>
            <w:proofErr w:type="spellStart"/>
            <w:r>
              <w:rPr>
                <w:lang w:val="et-EE"/>
              </w:rPr>
              <w:t>true</w:t>
            </w:r>
            <w:proofErr w:type="spellEnd"/>
          </w:p>
          <w:p w14:paraId="5FB44AA1" w14:textId="555E3CE7" w:rsidR="008A2A64" w:rsidRPr="001A3279" w:rsidRDefault="008A2A64" w:rsidP="004B6E80">
            <w:pPr>
              <w:rPr>
                <w:lang w:val="et-EE"/>
              </w:rPr>
            </w:pPr>
            <w:proofErr w:type="spellStart"/>
            <w:r>
              <w:rPr>
                <w:lang w:val="et-EE"/>
              </w:rPr>
              <w:t>false</w:t>
            </w:r>
            <w:proofErr w:type="spellEnd"/>
          </w:p>
        </w:tc>
      </w:tr>
      <w:tr w:rsidR="008A2A64" w:rsidRPr="001A3279" w14:paraId="7A4E2077"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DAAC22" w14:textId="00D0C74D" w:rsidR="008A2A64" w:rsidRPr="001A3279" w:rsidRDefault="008A2A64" w:rsidP="004B6E80">
            <w:pPr>
              <w:rPr>
                <w:lang w:val="et-EE"/>
              </w:rPr>
            </w:pPr>
            <w:r w:rsidRPr="001A3279">
              <w:rPr>
                <w:lang w:val="et-EE"/>
              </w:rPr>
              <w:t>5</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0A929A" w14:textId="3D9F03A6" w:rsidR="008A2A64" w:rsidRPr="001A3279" w:rsidRDefault="008A2A64" w:rsidP="004B6E80">
            <w:pPr>
              <w:rPr>
                <w:lang w:val="et-EE"/>
              </w:rPr>
            </w:pPr>
            <w:r w:rsidRPr="001A3279">
              <w:rPr>
                <w:lang w:val="et-EE"/>
              </w:rPr>
              <w:t>loomiskuupäev</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0980D6" w14:textId="77777777" w:rsidR="008A2A64" w:rsidRDefault="008A2A64" w:rsidP="004B6E80">
            <w:pPr>
              <w:rPr>
                <w:lang w:val="et-EE"/>
              </w:rPr>
            </w:pPr>
            <w:r w:rsidRPr="001A3279">
              <w:rPr>
                <w:lang w:val="et-EE"/>
              </w:rPr>
              <w:t>Kuupäev, mil termini kirjeldus lisati andmesõnastikku</w:t>
            </w:r>
            <w:r>
              <w:rPr>
                <w:lang w:val="et-EE"/>
              </w:rPr>
              <w:t xml:space="preserve">. </w:t>
            </w:r>
          </w:p>
          <w:p w14:paraId="01DC155C" w14:textId="77777777" w:rsidR="008A2A64" w:rsidRDefault="008A2A64" w:rsidP="004B6E80">
            <w:pPr>
              <w:rPr>
                <w:lang w:val="et-EE"/>
              </w:rPr>
            </w:pPr>
          </w:p>
          <w:p w14:paraId="48A720B2" w14:textId="7838C0FB" w:rsidR="008A2A64" w:rsidRPr="001A3279" w:rsidRDefault="008A2A64" w:rsidP="004B6E80">
            <w:pPr>
              <w:rPr>
                <w:lang w:val="et-EE"/>
              </w:rPr>
            </w:pPr>
            <w:r w:rsidRPr="001A3279">
              <w:rPr>
                <w:lang w:val="et-EE"/>
              </w:rPr>
              <w:t>Kuupäev esitatakse ISO 8601-1 vormingus (AAAA-KK-PP)</w:t>
            </w:r>
            <w:r>
              <w:rPr>
                <w:lang w:val="et-EE"/>
              </w:rPr>
              <w:t>.</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9E2527" w14:textId="62BF7ADA" w:rsidR="008A2A64" w:rsidRPr="001A3279" w:rsidRDefault="005B24DE" w:rsidP="004B6E80">
            <w:pPr>
              <w:rPr>
                <w:lang w:val="et-EE"/>
              </w:rPr>
            </w:pPr>
            <w:r>
              <w:rPr>
                <w:lang w:val="et-EE"/>
              </w:rPr>
              <w:t>0</w:t>
            </w:r>
            <w:r w:rsidR="008A2A64">
              <w:rPr>
                <w:lang w:val="et-EE"/>
              </w:rPr>
              <w:t>..1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0436DD" w14:textId="3A678C8C" w:rsidR="008A2A64" w:rsidRPr="001A3279" w:rsidRDefault="008A2A64" w:rsidP="004B6E80">
            <w:pPr>
              <w:rPr>
                <w:lang w:val="et-EE"/>
              </w:rPr>
            </w:pPr>
            <w:r w:rsidRPr="001A3279">
              <w:rPr>
                <w:lang w:val="et-EE"/>
              </w:rPr>
              <w:t>202</w:t>
            </w:r>
            <w:r>
              <w:rPr>
                <w:lang w:val="et-EE"/>
              </w:rPr>
              <w:t>2</w:t>
            </w:r>
            <w:r w:rsidRPr="001A3279">
              <w:rPr>
                <w:lang w:val="et-EE"/>
              </w:rPr>
              <w:t>-02-16</w:t>
            </w:r>
          </w:p>
        </w:tc>
      </w:tr>
      <w:tr w:rsidR="008A2A64" w:rsidRPr="001A3279" w14:paraId="42B5F36F"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408060" w14:textId="4D38C549" w:rsidR="008A2A64" w:rsidRPr="001A3279" w:rsidRDefault="008A2A64" w:rsidP="004B6E80">
            <w:pPr>
              <w:rPr>
                <w:lang w:val="et-EE"/>
              </w:rPr>
            </w:pPr>
            <w:r w:rsidRPr="001A3279">
              <w:rPr>
                <w:lang w:val="et-EE"/>
              </w:rPr>
              <w:t>6</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89A231" w14:textId="185BCD2D" w:rsidR="008A2A64" w:rsidRPr="001A3279" w:rsidRDefault="008A2A64" w:rsidP="004B6E80">
            <w:pPr>
              <w:rPr>
                <w:lang w:val="et-EE"/>
              </w:rPr>
            </w:pPr>
            <w:r w:rsidRPr="001A3279">
              <w:rPr>
                <w:lang w:val="et-EE"/>
              </w:rPr>
              <w:t>muutmiskuupäev</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D8F3A1" w14:textId="2E8B5965" w:rsidR="008A2A64" w:rsidRDefault="008A2A64" w:rsidP="004B6E80">
            <w:pPr>
              <w:rPr>
                <w:lang w:val="et-EE"/>
              </w:rPr>
            </w:pPr>
            <w:r w:rsidRPr="001A3279">
              <w:rPr>
                <w:lang w:val="et-EE"/>
              </w:rPr>
              <w:t xml:space="preserve">Kuupäev, mil termini kirjeldust </w:t>
            </w:r>
            <w:r>
              <w:rPr>
                <w:lang w:val="et-EE"/>
              </w:rPr>
              <w:t xml:space="preserve">viimati </w:t>
            </w:r>
            <w:r w:rsidRPr="001A3279">
              <w:rPr>
                <w:lang w:val="et-EE"/>
              </w:rPr>
              <w:t>muudeti</w:t>
            </w:r>
            <w:r>
              <w:rPr>
                <w:lang w:val="et-EE"/>
              </w:rPr>
              <w:t>.</w:t>
            </w:r>
            <w:r w:rsidRPr="001A3279">
              <w:rPr>
                <w:lang w:val="et-EE"/>
              </w:rPr>
              <w:t xml:space="preserve"> </w:t>
            </w:r>
          </w:p>
          <w:p w14:paraId="205CC7FA" w14:textId="77777777" w:rsidR="008A2A64" w:rsidRDefault="008A2A64" w:rsidP="004B6E80">
            <w:pPr>
              <w:rPr>
                <w:lang w:val="et-EE"/>
              </w:rPr>
            </w:pPr>
          </w:p>
          <w:p w14:paraId="7E1FF7EE" w14:textId="2772BFE7" w:rsidR="008A2A64" w:rsidRPr="001A3279" w:rsidRDefault="008A2A64" w:rsidP="004B6E80">
            <w:pPr>
              <w:rPr>
                <w:lang w:val="et-EE"/>
              </w:rPr>
            </w:pPr>
            <w:r w:rsidRPr="001A3279">
              <w:rPr>
                <w:lang w:val="et-EE"/>
              </w:rPr>
              <w:t>Kuupäev esitatakse ISO 8601-1 vormingus (AAAA-KK-PP)</w:t>
            </w:r>
            <w:r>
              <w:rPr>
                <w:lang w:val="et-EE"/>
              </w:rPr>
              <w:t>.</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776644" w14:textId="1F4CE409" w:rsidR="008A2A64" w:rsidRPr="001A3279" w:rsidRDefault="008A2A64" w:rsidP="004B6E80">
            <w:pPr>
              <w:rPr>
                <w:lang w:val="et-EE"/>
              </w:rPr>
            </w:pPr>
            <w:r>
              <w:rPr>
                <w:lang w:val="et-EE"/>
              </w:rPr>
              <w:t>0..1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9AFB79" w14:textId="3BE927D7" w:rsidR="008A2A64" w:rsidRPr="001A3279" w:rsidRDefault="008A2A64" w:rsidP="004B6E80">
            <w:pPr>
              <w:rPr>
                <w:lang w:val="et-EE"/>
              </w:rPr>
            </w:pPr>
            <w:r w:rsidRPr="001A3279">
              <w:rPr>
                <w:lang w:val="et-EE"/>
              </w:rPr>
              <w:t>202</w:t>
            </w:r>
            <w:r>
              <w:rPr>
                <w:lang w:val="et-EE"/>
              </w:rPr>
              <w:t>2</w:t>
            </w:r>
            <w:r w:rsidRPr="001A3279">
              <w:rPr>
                <w:lang w:val="et-EE"/>
              </w:rPr>
              <w:t>-12-11</w:t>
            </w:r>
          </w:p>
        </w:tc>
      </w:tr>
      <w:tr w:rsidR="008A2A64" w:rsidRPr="001A3279" w14:paraId="4682F02A"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48BFA4" w14:textId="22B555E0" w:rsidR="008A2A64" w:rsidRPr="001A3279" w:rsidRDefault="008A2A64" w:rsidP="004B6E80">
            <w:pPr>
              <w:rPr>
                <w:lang w:val="et-EE"/>
              </w:rPr>
            </w:pPr>
            <w:r w:rsidRPr="001A3279">
              <w:rPr>
                <w:lang w:val="et-EE"/>
              </w:rPr>
              <w:lastRenderedPageBreak/>
              <w:t>7</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ECDA02" w14:textId="40948238" w:rsidR="008A2A64" w:rsidRPr="001A3279" w:rsidRDefault="008A2A64" w:rsidP="004B6E80">
            <w:pPr>
              <w:rPr>
                <w:lang w:val="et-EE"/>
              </w:rPr>
            </w:pPr>
            <w:r w:rsidRPr="001A3279">
              <w:rPr>
                <w:lang w:val="et-EE"/>
              </w:rPr>
              <w:t>seos ärisõnastiku mõistega</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EDA683" w14:textId="32B8C41D" w:rsidR="008A2A64" w:rsidRDefault="008A2A64" w:rsidP="004B6E80">
            <w:pPr>
              <w:rPr>
                <w:lang w:val="et-EE"/>
              </w:rPr>
            </w:pPr>
            <w:r w:rsidRPr="001A3279">
              <w:rPr>
                <w:lang w:val="et-EE"/>
              </w:rPr>
              <w:t xml:space="preserve">Viide terminile ärisõnastikus. </w:t>
            </w:r>
            <w:r>
              <w:rPr>
                <w:lang w:val="et-EE"/>
              </w:rPr>
              <w:t>Viide esitatakse URI vormingus.</w:t>
            </w:r>
          </w:p>
          <w:p w14:paraId="35FF26F4" w14:textId="77777777" w:rsidR="008A2A64" w:rsidRDefault="008A2A64" w:rsidP="004B6E80">
            <w:pPr>
              <w:rPr>
                <w:lang w:val="et-EE"/>
              </w:rPr>
            </w:pPr>
          </w:p>
          <w:p w14:paraId="577459FD" w14:textId="5E840E6D" w:rsidR="008A2A64" w:rsidRPr="001A3279" w:rsidRDefault="008A2A64" w:rsidP="004B6E80">
            <w:pPr>
              <w:rPr>
                <w:lang w:val="et-EE"/>
              </w:rPr>
            </w:pPr>
            <w:r w:rsidRPr="002A684D">
              <w:rPr>
                <w:b/>
                <w:bCs/>
                <w:lang w:val="et-EE"/>
              </w:rPr>
              <w:t>Märkus:</w:t>
            </w:r>
            <w:r w:rsidRPr="001A3279">
              <w:rPr>
                <w:lang w:val="et-EE"/>
              </w:rPr>
              <w:t xml:space="preserve"> </w:t>
            </w:r>
            <w:proofErr w:type="spellStart"/>
            <w:r>
              <w:rPr>
                <w:lang w:val="et-EE"/>
              </w:rPr>
              <w:t>RIHAKEse</w:t>
            </w:r>
            <w:proofErr w:type="spellEnd"/>
            <w:r>
              <w:rPr>
                <w:lang w:val="et-EE"/>
              </w:rPr>
              <w:t xml:space="preserve"> rakendus võimaldab kasutajaliideses siduda </w:t>
            </w:r>
            <w:proofErr w:type="spellStart"/>
            <w:r>
              <w:rPr>
                <w:lang w:val="et-EE"/>
              </w:rPr>
              <w:t>inimloetavaid</w:t>
            </w:r>
            <w:proofErr w:type="spellEnd"/>
            <w:r>
              <w:rPr>
                <w:lang w:val="et-EE"/>
              </w:rPr>
              <w:t xml:space="preserve"> ärisõnastiku ja andmesõnastiku termineid. URI vormingus viide lisatakse </w:t>
            </w:r>
            <w:proofErr w:type="spellStart"/>
            <w:r>
              <w:rPr>
                <w:lang w:val="et-EE"/>
              </w:rPr>
              <w:t>RIHAKEse</w:t>
            </w:r>
            <w:proofErr w:type="spellEnd"/>
            <w:r>
              <w:rPr>
                <w:lang w:val="et-EE"/>
              </w:rPr>
              <w:t xml:space="preserve"> rakenduses automaatselt. </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AD21E4" w14:textId="629D9A5F" w:rsidR="008A2A64" w:rsidRPr="001A3279" w:rsidRDefault="008A2A64" w:rsidP="004B6E80">
            <w:pPr>
              <w:rPr>
                <w:lang w:val="et-EE"/>
              </w:rPr>
            </w:pPr>
            <w:r>
              <w:rPr>
                <w:lang w:val="et-EE"/>
              </w:rPr>
              <w:t>0..1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F9FFA4" w14:textId="40726B77" w:rsidR="008A2A64" w:rsidRPr="001A3279" w:rsidRDefault="008A2A64" w:rsidP="004B6E80">
            <w:pPr>
              <w:rPr>
                <w:lang w:val="et-EE"/>
              </w:rPr>
            </w:pPr>
            <w:r w:rsidRPr="001A3279">
              <w:rPr>
                <w:lang w:val="et-EE"/>
              </w:rPr>
              <w:t>http://rihake/70006317/</w:t>
            </w:r>
            <w:r>
              <w:rPr>
                <w:lang w:val="et-EE"/>
              </w:rPr>
              <w:t>BV</w:t>
            </w:r>
            <w:r w:rsidRPr="001A3279">
              <w:rPr>
                <w:lang w:val="et-EE"/>
              </w:rPr>
              <w:t>/</w:t>
            </w:r>
            <w:r>
              <w:rPr>
                <w:lang w:val="et-EE"/>
              </w:rPr>
              <w:t>12</w:t>
            </w:r>
            <w:r w:rsidRPr="001A3279">
              <w:rPr>
                <w:lang w:val="et-EE"/>
              </w:rPr>
              <w:t>c</w:t>
            </w:r>
            <w:r>
              <w:rPr>
                <w:lang w:val="et-EE"/>
              </w:rPr>
              <w:t>6725</w:t>
            </w:r>
            <w:r w:rsidRPr="001A3279">
              <w:rPr>
                <w:lang w:val="et-EE"/>
              </w:rPr>
              <w:t>b-</w:t>
            </w:r>
            <w:r>
              <w:rPr>
                <w:lang w:val="et-EE"/>
              </w:rPr>
              <w:t>3778</w:t>
            </w:r>
            <w:r w:rsidRPr="001A3279">
              <w:rPr>
                <w:lang w:val="et-EE"/>
              </w:rPr>
              <w:t>-</w:t>
            </w:r>
            <w:r>
              <w:rPr>
                <w:lang w:val="et-EE"/>
              </w:rPr>
              <w:t>a5ab</w:t>
            </w:r>
            <w:r w:rsidRPr="001A3279">
              <w:rPr>
                <w:lang w:val="et-EE"/>
              </w:rPr>
              <w:t>-</w:t>
            </w:r>
            <w:r>
              <w:rPr>
                <w:lang w:val="et-EE"/>
              </w:rPr>
              <w:t>7445</w:t>
            </w:r>
            <w:r w:rsidRPr="001A3279">
              <w:rPr>
                <w:lang w:val="et-EE"/>
              </w:rPr>
              <w:t>-2</w:t>
            </w:r>
            <w:r>
              <w:rPr>
                <w:lang w:val="et-EE"/>
              </w:rPr>
              <w:t>635d99ea4</w:t>
            </w:r>
            <w:r w:rsidRPr="001A3279">
              <w:rPr>
                <w:lang w:val="et-EE"/>
              </w:rPr>
              <w:t>e</w:t>
            </w:r>
            <w:r>
              <w:rPr>
                <w:lang w:val="et-EE"/>
              </w:rPr>
              <w:t>7/term1234</w:t>
            </w:r>
          </w:p>
        </w:tc>
      </w:tr>
      <w:tr w:rsidR="008A2A64" w:rsidRPr="001A3279" w14:paraId="53533A45"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44466A" w14:textId="5745F950" w:rsidR="008A2A64" w:rsidRPr="001A3279" w:rsidRDefault="008A2A64" w:rsidP="004B6E80">
            <w:pPr>
              <w:rPr>
                <w:lang w:val="et-EE"/>
              </w:rPr>
            </w:pPr>
            <w:r w:rsidRPr="001A3279">
              <w:rPr>
                <w:lang w:val="et-EE"/>
              </w:rPr>
              <w:t>8</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4E0B1A" w14:textId="7A0F9E93" w:rsidR="008A2A64" w:rsidRPr="001A3279" w:rsidRDefault="008A2A64" w:rsidP="004B6E80">
            <w:pPr>
              <w:rPr>
                <w:lang w:val="et-EE"/>
              </w:rPr>
            </w:pPr>
            <w:r w:rsidRPr="001A3279">
              <w:rPr>
                <w:lang w:val="et-EE"/>
              </w:rPr>
              <w:t>märkused</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0CBFEE" w14:textId="1D184B49" w:rsidR="008A2A64" w:rsidRPr="001A3279" w:rsidRDefault="008A2A64" w:rsidP="004B6E80">
            <w:pPr>
              <w:rPr>
                <w:lang w:val="et-EE"/>
              </w:rPr>
            </w:pPr>
            <w:r>
              <w:rPr>
                <w:lang w:val="et-EE"/>
              </w:rPr>
              <w:t xml:space="preserve">Andmesõnastiku termini </w:t>
            </w:r>
            <w:proofErr w:type="spellStart"/>
            <w:r>
              <w:rPr>
                <w:lang w:val="et-EE"/>
              </w:rPr>
              <w:t>v</w:t>
            </w:r>
            <w:r w:rsidRPr="001A3279">
              <w:rPr>
                <w:lang w:val="et-EE"/>
              </w:rPr>
              <w:t>abatekstiline</w:t>
            </w:r>
            <w:proofErr w:type="spellEnd"/>
            <w:r w:rsidRPr="001A3279">
              <w:rPr>
                <w:lang w:val="et-EE"/>
              </w:rPr>
              <w:t xml:space="preserve"> kirjeldus.</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2C0559" w14:textId="79726A6A" w:rsidR="008A2A64" w:rsidRPr="001A3279" w:rsidRDefault="008A2A64" w:rsidP="004B6E80">
            <w:pPr>
              <w:rPr>
                <w:lang w:val="et-EE"/>
              </w:rPr>
            </w:pPr>
            <w:r>
              <w:rPr>
                <w:lang w:val="et-EE"/>
              </w:rPr>
              <w:t>0..1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D5F2C8" w14:textId="77777777" w:rsidR="008A2A64" w:rsidRPr="001A3279" w:rsidRDefault="008A2A64" w:rsidP="004B6E80">
            <w:pPr>
              <w:rPr>
                <w:lang w:val="et-EE"/>
              </w:rPr>
            </w:pPr>
            <w:r w:rsidRPr="001A3279">
              <w:rPr>
                <w:lang w:val="et-EE"/>
              </w:rPr>
              <w:t>Ilmselt muutub haldusreformi tulemusena;</w:t>
            </w:r>
          </w:p>
          <w:p w14:paraId="14CFDF7D" w14:textId="77777777" w:rsidR="008A2A64" w:rsidRPr="001A3279" w:rsidRDefault="008A2A64" w:rsidP="004B6E80">
            <w:pPr>
              <w:rPr>
                <w:lang w:val="et-EE"/>
              </w:rPr>
            </w:pPr>
            <w:r w:rsidRPr="001A3279">
              <w:rPr>
                <w:lang w:val="et-EE"/>
              </w:rPr>
              <w:t>Kasutusotstarve ebamäärane</w:t>
            </w:r>
          </w:p>
        </w:tc>
      </w:tr>
      <w:bookmarkEnd w:id="17"/>
    </w:tbl>
    <w:p w14:paraId="3AEF448E" w14:textId="77777777" w:rsidR="004B6E80" w:rsidRPr="001A3279" w:rsidRDefault="004B6E80" w:rsidP="004B6E80"/>
    <w:p w14:paraId="3304490F" w14:textId="000E1CEC" w:rsidR="00DE3534" w:rsidRPr="001A3279" w:rsidRDefault="00DE3534" w:rsidP="00DE3534">
      <w:pPr>
        <w:pStyle w:val="Pealkiri3"/>
      </w:pPr>
      <w:bookmarkStart w:id="18" w:name="_Toc103002276"/>
      <w:r w:rsidRPr="001A3279">
        <w:t>Ärisõnastiku termin</w:t>
      </w:r>
      <w:r w:rsidR="00BB70BE" w:rsidRPr="001A3279">
        <w:t>i kirjeldus</w:t>
      </w:r>
      <w:bookmarkEnd w:id="18"/>
    </w:p>
    <w:p w14:paraId="46738929" w14:textId="1C30B20D" w:rsidR="00DE3534" w:rsidRPr="001A3279" w:rsidRDefault="00DE3534" w:rsidP="00DE3534"/>
    <w:tbl>
      <w:tblPr>
        <w:tblStyle w:val="Ruuttabel4rhk5"/>
        <w:tblW w:w="130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20" w:firstRow="1" w:lastRow="0" w:firstColumn="0" w:lastColumn="0" w:noHBand="1" w:noVBand="1"/>
      </w:tblPr>
      <w:tblGrid>
        <w:gridCol w:w="704"/>
        <w:gridCol w:w="1985"/>
        <w:gridCol w:w="5528"/>
        <w:gridCol w:w="1417"/>
        <w:gridCol w:w="3402"/>
      </w:tblGrid>
      <w:tr w:rsidR="008A2A64" w:rsidRPr="001A3279" w14:paraId="5BF629DD" w14:textId="77777777" w:rsidTr="008A2A64">
        <w:trPr>
          <w:cnfStyle w:val="100000000000" w:firstRow="1" w:lastRow="0" w:firstColumn="0" w:lastColumn="0" w:oddVBand="0" w:evenVBand="0" w:oddHBand="0" w:evenHBand="0" w:firstRowFirstColumn="0" w:firstRowLastColumn="0" w:lastRowFirstColumn="0" w:lastRowLastColumn="0"/>
          <w:tblHeader/>
        </w:trPr>
        <w:tc>
          <w:tcPr>
            <w:tcW w:w="70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60A5A0F5" w14:textId="77777777" w:rsidR="008A2A64" w:rsidRPr="001A3279" w:rsidRDefault="008A2A64" w:rsidP="00322D5C">
            <w:pPr>
              <w:jc w:val="center"/>
              <w:rPr>
                <w:color w:val="auto"/>
                <w:lang w:val="et-EE"/>
              </w:rPr>
            </w:pPr>
            <w:r w:rsidRPr="001A3279">
              <w:rPr>
                <w:color w:val="auto"/>
                <w:lang w:val="et-EE"/>
              </w:rPr>
              <w:t>#</w:t>
            </w:r>
          </w:p>
        </w:tc>
        <w:tc>
          <w:tcPr>
            <w:tcW w:w="1985"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4D1CB689" w14:textId="77777777" w:rsidR="008A2A64" w:rsidRPr="001A3279" w:rsidRDefault="008A2A64" w:rsidP="00322D5C">
            <w:pPr>
              <w:jc w:val="center"/>
              <w:rPr>
                <w:color w:val="auto"/>
                <w:lang w:val="et-EE"/>
              </w:rPr>
            </w:pPr>
            <w:r w:rsidRPr="001A3279">
              <w:rPr>
                <w:color w:val="auto"/>
                <w:lang w:val="et-EE"/>
              </w:rPr>
              <w:t>Elemendi nimetus</w:t>
            </w:r>
          </w:p>
        </w:tc>
        <w:tc>
          <w:tcPr>
            <w:tcW w:w="5528"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6193964F" w14:textId="77777777" w:rsidR="008A2A64" w:rsidRPr="001A3279" w:rsidRDefault="008A2A64" w:rsidP="00322D5C">
            <w:pPr>
              <w:jc w:val="center"/>
              <w:rPr>
                <w:color w:val="auto"/>
                <w:lang w:val="et-EE"/>
              </w:rPr>
            </w:pPr>
            <w:r w:rsidRPr="001A3279">
              <w:rPr>
                <w:color w:val="auto"/>
                <w:lang w:val="et-EE"/>
              </w:rPr>
              <w:t>Määratlus ja kasutamine</w:t>
            </w:r>
          </w:p>
        </w:tc>
        <w:tc>
          <w:tcPr>
            <w:tcW w:w="1417"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75FA4E28" w14:textId="77777777" w:rsidR="008A2A64" w:rsidRPr="001A3279" w:rsidRDefault="008A2A64" w:rsidP="00322D5C">
            <w:pPr>
              <w:jc w:val="center"/>
              <w:rPr>
                <w:color w:val="auto"/>
                <w:lang w:val="et-EE"/>
              </w:rPr>
            </w:pPr>
            <w:r w:rsidRPr="001A3279">
              <w:rPr>
                <w:color w:val="auto"/>
                <w:lang w:val="et-EE"/>
              </w:rPr>
              <w:t>Kohustuslik / korduv</w:t>
            </w:r>
          </w:p>
        </w:tc>
        <w:tc>
          <w:tcPr>
            <w:tcW w:w="3402"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14:paraId="1E953F3B" w14:textId="77777777" w:rsidR="008A2A64" w:rsidRPr="001A3279" w:rsidRDefault="008A2A64" w:rsidP="00322D5C">
            <w:pPr>
              <w:jc w:val="center"/>
              <w:rPr>
                <w:b w:val="0"/>
                <w:bCs w:val="0"/>
                <w:lang w:val="et-EE"/>
              </w:rPr>
            </w:pPr>
            <w:r w:rsidRPr="001A3279">
              <w:rPr>
                <w:color w:val="auto"/>
                <w:lang w:val="et-EE"/>
              </w:rPr>
              <w:t>Näide</w:t>
            </w:r>
          </w:p>
        </w:tc>
      </w:tr>
      <w:tr w:rsidR="008A2A64" w:rsidRPr="001A3279" w14:paraId="50760074"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B0D915" w14:textId="77777777" w:rsidR="008A2A64" w:rsidRPr="001A3279" w:rsidRDefault="008A2A64" w:rsidP="00322D5C">
            <w:pPr>
              <w:rPr>
                <w:lang w:val="et-EE"/>
              </w:rPr>
            </w:pPr>
            <w:r w:rsidRPr="001A3279">
              <w:rPr>
                <w:lang w:val="et-EE"/>
              </w:rPr>
              <w:t>1</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84AD48" w14:textId="0B0E2802" w:rsidR="008A2A64" w:rsidRPr="00DD7DE6" w:rsidRDefault="008A2A64" w:rsidP="00322D5C">
            <w:pPr>
              <w:rPr>
                <w:b/>
                <w:bCs/>
                <w:lang w:val="et-EE"/>
              </w:rPr>
            </w:pPr>
            <w:r w:rsidRPr="00DD7DE6">
              <w:rPr>
                <w:b/>
                <w:bCs/>
                <w:lang w:val="et-EE"/>
              </w:rPr>
              <w:t>termin</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F874E8" w14:textId="7977E098" w:rsidR="008A2A64" w:rsidRPr="001A3279" w:rsidRDefault="008A2A64" w:rsidP="00322D5C">
            <w:pPr>
              <w:rPr>
                <w:lang w:val="et-EE"/>
              </w:rPr>
            </w:pPr>
            <w:r>
              <w:rPr>
                <w:lang w:val="et-EE"/>
              </w:rPr>
              <w:t>Äri</w:t>
            </w:r>
            <w:r w:rsidRPr="001A3279">
              <w:rPr>
                <w:lang w:val="et-EE"/>
              </w:rPr>
              <w:t xml:space="preserve">sõnastiku termini </w:t>
            </w:r>
            <w:proofErr w:type="spellStart"/>
            <w:r w:rsidRPr="001A3279">
              <w:rPr>
                <w:lang w:val="et-EE"/>
              </w:rPr>
              <w:t>inimloetav</w:t>
            </w:r>
            <w:proofErr w:type="spellEnd"/>
            <w:r w:rsidRPr="001A3279">
              <w:rPr>
                <w:lang w:val="et-EE"/>
              </w:rPr>
              <w:t xml:space="preserve"> </w:t>
            </w:r>
            <w:r>
              <w:rPr>
                <w:lang w:val="et-EE"/>
              </w:rPr>
              <w:t>nimetus</w:t>
            </w:r>
            <w:r w:rsidRPr="001A3279">
              <w:rPr>
                <w:lang w:val="et-EE"/>
              </w:rPr>
              <w:t xml:space="preserve"> </w:t>
            </w:r>
          </w:p>
          <w:p w14:paraId="56A9A246" w14:textId="71D1F454" w:rsidR="008A2A64" w:rsidRPr="001A3279" w:rsidRDefault="008A2A64" w:rsidP="00322D5C">
            <w:pPr>
              <w:rPr>
                <w:lang w:val="et-EE"/>
              </w:rPr>
            </w:pP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C347E6" w14:textId="2400ACD6" w:rsidR="008A2A64" w:rsidRPr="001A3279" w:rsidRDefault="008A2A64" w:rsidP="00322D5C">
            <w:pPr>
              <w:rPr>
                <w:lang w:val="et-EE"/>
              </w:rPr>
            </w:pPr>
            <w:r>
              <w:rPr>
                <w:lang w:val="et-EE"/>
              </w:rPr>
              <w:t>1..1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AA1A26" w14:textId="12F42239" w:rsidR="008A2A64" w:rsidRPr="001A3279" w:rsidRDefault="008A2A64" w:rsidP="00322D5C">
            <w:pPr>
              <w:rPr>
                <w:lang w:val="et-EE"/>
              </w:rPr>
            </w:pPr>
            <w:r>
              <w:rPr>
                <w:lang w:val="et-EE"/>
              </w:rPr>
              <w:t>Projekt</w:t>
            </w:r>
          </w:p>
        </w:tc>
      </w:tr>
      <w:tr w:rsidR="008A2A64" w:rsidRPr="001A3279" w14:paraId="5FBAEDE6"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3475F8" w14:textId="7BC9E3FB" w:rsidR="008A2A64" w:rsidRPr="001A3279" w:rsidRDefault="008A2A64" w:rsidP="00322D5C">
            <w:pPr>
              <w:rPr>
                <w:lang w:val="et-EE"/>
              </w:rPr>
            </w:pPr>
            <w:r w:rsidRPr="001A3279">
              <w:rPr>
                <w:lang w:val="et-EE"/>
              </w:rPr>
              <w:t>2</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9E7068" w14:textId="2B9E00EC" w:rsidR="008A2A64" w:rsidRPr="001A3279" w:rsidRDefault="008A2A64" w:rsidP="00322D5C">
            <w:pPr>
              <w:rPr>
                <w:lang w:val="et-EE"/>
              </w:rPr>
            </w:pPr>
            <w:r w:rsidRPr="001A3279">
              <w:rPr>
                <w:lang w:val="et-EE"/>
              </w:rPr>
              <w:t>termin (inglise keeles)</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4AF9EF" w14:textId="2DD265C1" w:rsidR="008A2A64" w:rsidRPr="001A3279" w:rsidRDefault="008A2A64" w:rsidP="00322D5C">
            <w:pPr>
              <w:rPr>
                <w:lang w:val="et-EE"/>
              </w:rPr>
            </w:pPr>
            <w:r>
              <w:rPr>
                <w:lang w:val="et-EE"/>
              </w:rPr>
              <w:t xml:space="preserve">Ärisõnastiku termini </w:t>
            </w:r>
            <w:proofErr w:type="spellStart"/>
            <w:r>
              <w:rPr>
                <w:lang w:val="et-EE"/>
              </w:rPr>
              <w:t>inimloetav</w:t>
            </w:r>
            <w:proofErr w:type="spellEnd"/>
            <w:r>
              <w:rPr>
                <w:lang w:val="et-EE"/>
              </w:rPr>
              <w:t xml:space="preserve"> nimetus inglise keeles</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63097C" w14:textId="680493A1" w:rsidR="008A2A64" w:rsidRPr="001A3279" w:rsidRDefault="008A2A64" w:rsidP="00322D5C">
            <w:pPr>
              <w:rPr>
                <w:lang w:val="et-EE"/>
              </w:rPr>
            </w:pPr>
            <w:r>
              <w:rPr>
                <w:lang w:val="et-EE"/>
              </w:rPr>
              <w:t>0..1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6FB4B6" w14:textId="04775E92" w:rsidR="008A2A64" w:rsidRPr="001A3279" w:rsidRDefault="008A2A64" w:rsidP="00322D5C">
            <w:pPr>
              <w:rPr>
                <w:lang w:val="et-EE"/>
              </w:rPr>
            </w:pPr>
            <w:r>
              <w:rPr>
                <w:lang w:val="et-EE"/>
              </w:rPr>
              <w:t>Project</w:t>
            </w:r>
          </w:p>
        </w:tc>
      </w:tr>
      <w:tr w:rsidR="008A2A64" w:rsidRPr="001A3279" w14:paraId="195F33CF"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FC4B7D" w14:textId="1899B1B1" w:rsidR="008A2A64" w:rsidRPr="001A3279" w:rsidRDefault="008A2A64" w:rsidP="00322D5C">
            <w:pPr>
              <w:rPr>
                <w:lang w:val="et-EE"/>
              </w:rPr>
            </w:pPr>
            <w:r w:rsidRPr="001A3279">
              <w:rPr>
                <w:lang w:val="et-EE"/>
              </w:rPr>
              <w:t>3</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E8E316" w14:textId="668E8259" w:rsidR="008A2A64" w:rsidRPr="00DD7DE6" w:rsidRDefault="008A2A64" w:rsidP="00322D5C">
            <w:pPr>
              <w:rPr>
                <w:b/>
                <w:bCs/>
                <w:lang w:val="et-EE"/>
              </w:rPr>
            </w:pPr>
            <w:r w:rsidRPr="00DD7DE6">
              <w:rPr>
                <w:b/>
                <w:bCs/>
                <w:lang w:val="et-EE"/>
              </w:rPr>
              <w:t>määratlus</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5C9352" w14:textId="2035DE15" w:rsidR="008A2A64" w:rsidRPr="001A3279" w:rsidRDefault="008A2A64" w:rsidP="00322D5C">
            <w:pPr>
              <w:rPr>
                <w:lang w:val="et-EE"/>
              </w:rPr>
            </w:pPr>
            <w:r>
              <w:rPr>
                <w:lang w:val="et-EE"/>
              </w:rPr>
              <w:t>Ärisõnastiku t</w:t>
            </w:r>
            <w:r w:rsidRPr="001A3279">
              <w:rPr>
                <w:lang w:val="et-EE"/>
              </w:rPr>
              <w:t xml:space="preserve">ermini </w:t>
            </w:r>
            <w:proofErr w:type="spellStart"/>
            <w:r w:rsidRPr="001A3279">
              <w:rPr>
                <w:lang w:val="et-EE"/>
              </w:rPr>
              <w:t>vabatekstiline</w:t>
            </w:r>
            <w:proofErr w:type="spellEnd"/>
            <w:r w:rsidRPr="001A3279">
              <w:rPr>
                <w:lang w:val="et-EE"/>
              </w:rPr>
              <w:t xml:space="preserve"> seletus. </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8C597B" w14:textId="12B936A5" w:rsidR="008A2A64" w:rsidRPr="001A3279" w:rsidRDefault="008A2A64" w:rsidP="00322D5C">
            <w:pPr>
              <w:rPr>
                <w:lang w:val="et-EE"/>
              </w:rPr>
            </w:pPr>
            <w:r>
              <w:rPr>
                <w:lang w:val="et-EE"/>
              </w:rPr>
              <w:t>1..1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5168FF" w14:textId="1AC6D519" w:rsidR="008A2A64" w:rsidRPr="001A3279" w:rsidRDefault="008A2A64" w:rsidP="00322D5C">
            <w:pPr>
              <w:rPr>
                <w:lang w:val="et-EE"/>
              </w:rPr>
            </w:pPr>
            <w:r>
              <w:rPr>
                <w:lang w:val="et-EE"/>
              </w:rPr>
              <w:t>M</w:t>
            </w:r>
            <w:r w:rsidRPr="008B3020">
              <w:rPr>
                <w:lang w:val="et-EE"/>
              </w:rPr>
              <w:t>ingis keskkonnas olulise ja unikaalse muutuse saavutamiseks vajalik ajutine üritus</w:t>
            </w:r>
            <w:r>
              <w:rPr>
                <w:lang w:val="et-EE"/>
              </w:rPr>
              <w:t xml:space="preserve"> või </w:t>
            </w:r>
            <w:r w:rsidRPr="008B3020">
              <w:rPr>
                <w:lang w:val="et-EE"/>
              </w:rPr>
              <w:t>spetsiifilise juhtimisega ajutine organisatsioon oma kindlaks määratud protsesside ja ressurssidega</w:t>
            </w:r>
          </w:p>
        </w:tc>
      </w:tr>
      <w:tr w:rsidR="008A2A64" w:rsidRPr="001A3279" w14:paraId="1DCE4E13"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EB7533" w14:textId="5B42861A" w:rsidR="008A2A64" w:rsidRPr="001A3279" w:rsidRDefault="008A2A64" w:rsidP="00322D5C">
            <w:pPr>
              <w:rPr>
                <w:lang w:val="et-EE"/>
              </w:rPr>
            </w:pPr>
            <w:r w:rsidRPr="001A3279">
              <w:rPr>
                <w:lang w:val="et-EE"/>
              </w:rPr>
              <w:t>4</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FBE5AA" w14:textId="12D6B1AA" w:rsidR="008A2A64" w:rsidRPr="001A3279" w:rsidRDefault="008A2A64" w:rsidP="00322D5C">
            <w:pPr>
              <w:rPr>
                <w:lang w:val="et-EE"/>
              </w:rPr>
            </w:pPr>
            <w:r>
              <w:rPr>
                <w:lang w:val="et-EE"/>
              </w:rPr>
              <w:t>m</w:t>
            </w:r>
            <w:r w:rsidRPr="001A3279">
              <w:rPr>
                <w:lang w:val="et-EE"/>
              </w:rPr>
              <w:t>ääratlus (ingl</w:t>
            </w:r>
            <w:r>
              <w:rPr>
                <w:lang w:val="et-EE"/>
              </w:rPr>
              <w:t>i</w:t>
            </w:r>
            <w:r w:rsidRPr="001A3279">
              <w:rPr>
                <w:lang w:val="et-EE"/>
              </w:rPr>
              <w:t>se keeles)</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A6972F" w14:textId="676EE9C4" w:rsidR="008A2A64" w:rsidRPr="001A3279" w:rsidRDefault="008A2A64" w:rsidP="00322D5C">
            <w:pPr>
              <w:rPr>
                <w:lang w:val="et-EE"/>
              </w:rPr>
            </w:pPr>
            <w:r>
              <w:rPr>
                <w:lang w:val="et-EE"/>
              </w:rPr>
              <w:t xml:space="preserve">Ärisõnastiku termini </w:t>
            </w:r>
            <w:proofErr w:type="spellStart"/>
            <w:r>
              <w:rPr>
                <w:lang w:val="et-EE"/>
              </w:rPr>
              <w:t>vabatekstiline</w:t>
            </w:r>
            <w:proofErr w:type="spellEnd"/>
            <w:r>
              <w:rPr>
                <w:lang w:val="et-EE"/>
              </w:rPr>
              <w:t xml:space="preserve"> seletus inglise keeles. </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02932E" w14:textId="0BC5A6AF" w:rsidR="008A2A64" w:rsidRPr="001A3279" w:rsidRDefault="008A2A64" w:rsidP="00322D5C">
            <w:pPr>
              <w:rPr>
                <w:lang w:val="et-EE"/>
              </w:rPr>
            </w:pPr>
            <w:r>
              <w:rPr>
                <w:lang w:val="et-EE"/>
              </w:rPr>
              <w:t>0..1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D532E3" w14:textId="05F9F9FA" w:rsidR="008A2A64" w:rsidRPr="001A3279" w:rsidRDefault="008A2A64" w:rsidP="00322D5C">
            <w:pPr>
              <w:rPr>
                <w:lang w:val="et-EE"/>
              </w:rPr>
            </w:pPr>
            <w:r>
              <w:rPr>
                <w:lang w:val="et-EE"/>
              </w:rPr>
              <w:t>A</w:t>
            </w:r>
            <w:r w:rsidRPr="008B3020">
              <w:rPr>
                <w:lang w:val="et-EE"/>
              </w:rPr>
              <w:t xml:space="preserve"> </w:t>
            </w:r>
            <w:proofErr w:type="spellStart"/>
            <w:r w:rsidRPr="008B3020">
              <w:rPr>
                <w:lang w:val="et-EE"/>
              </w:rPr>
              <w:t>temporary</w:t>
            </w:r>
            <w:proofErr w:type="spellEnd"/>
            <w:r w:rsidRPr="008B3020">
              <w:rPr>
                <w:lang w:val="et-EE"/>
              </w:rPr>
              <w:t xml:space="preserve"> </w:t>
            </w:r>
            <w:proofErr w:type="spellStart"/>
            <w:r w:rsidRPr="008B3020">
              <w:rPr>
                <w:lang w:val="et-EE"/>
              </w:rPr>
              <w:t>organisational</w:t>
            </w:r>
            <w:proofErr w:type="spellEnd"/>
            <w:r w:rsidRPr="008B3020">
              <w:rPr>
                <w:lang w:val="et-EE"/>
              </w:rPr>
              <w:t xml:space="preserve"> </w:t>
            </w:r>
            <w:proofErr w:type="spellStart"/>
            <w:r w:rsidRPr="008B3020">
              <w:rPr>
                <w:lang w:val="et-EE"/>
              </w:rPr>
              <w:t>structure</w:t>
            </w:r>
            <w:proofErr w:type="spellEnd"/>
            <w:r w:rsidRPr="008B3020">
              <w:rPr>
                <w:lang w:val="et-EE"/>
              </w:rPr>
              <w:t xml:space="preserve"> </w:t>
            </w:r>
            <w:proofErr w:type="spellStart"/>
            <w:r w:rsidRPr="008B3020">
              <w:rPr>
                <w:lang w:val="et-EE"/>
              </w:rPr>
              <w:t>which</w:t>
            </w:r>
            <w:proofErr w:type="spellEnd"/>
            <w:r w:rsidRPr="008B3020">
              <w:rPr>
                <w:lang w:val="et-EE"/>
              </w:rPr>
              <w:t xml:space="preserve"> </w:t>
            </w:r>
            <w:proofErr w:type="spellStart"/>
            <w:r w:rsidRPr="008B3020">
              <w:rPr>
                <w:lang w:val="et-EE"/>
              </w:rPr>
              <w:t>is</w:t>
            </w:r>
            <w:proofErr w:type="spellEnd"/>
            <w:r w:rsidRPr="008B3020">
              <w:rPr>
                <w:lang w:val="et-EE"/>
              </w:rPr>
              <w:t xml:space="preserve"> </w:t>
            </w:r>
            <w:proofErr w:type="spellStart"/>
            <w:r w:rsidRPr="008B3020">
              <w:rPr>
                <w:lang w:val="et-EE"/>
              </w:rPr>
              <w:t>setup</w:t>
            </w:r>
            <w:proofErr w:type="spellEnd"/>
            <w:r w:rsidRPr="008B3020">
              <w:rPr>
                <w:lang w:val="et-EE"/>
              </w:rPr>
              <w:t xml:space="preserve"> </w:t>
            </w:r>
            <w:proofErr w:type="spellStart"/>
            <w:r w:rsidRPr="008B3020">
              <w:rPr>
                <w:lang w:val="et-EE"/>
              </w:rPr>
              <w:t>to</w:t>
            </w:r>
            <w:proofErr w:type="spellEnd"/>
            <w:r w:rsidRPr="008B3020">
              <w:rPr>
                <w:lang w:val="et-EE"/>
              </w:rPr>
              <w:t xml:space="preserve"> </w:t>
            </w:r>
            <w:proofErr w:type="spellStart"/>
            <w:r w:rsidRPr="008B3020">
              <w:rPr>
                <w:lang w:val="et-EE"/>
              </w:rPr>
              <w:t>create</w:t>
            </w:r>
            <w:proofErr w:type="spellEnd"/>
            <w:r w:rsidRPr="008B3020">
              <w:rPr>
                <w:lang w:val="et-EE"/>
              </w:rPr>
              <w:t xml:space="preserve"> a </w:t>
            </w:r>
            <w:proofErr w:type="spellStart"/>
            <w:r w:rsidRPr="008B3020">
              <w:rPr>
                <w:lang w:val="et-EE"/>
              </w:rPr>
              <w:t>unique</w:t>
            </w:r>
            <w:proofErr w:type="spellEnd"/>
            <w:r w:rsidRPr="008B3020">
              <w:rPr>
                <w:lang w:val="et-EE"/>
              </w:rPr>
              <w:t xml:space="preserve"> </w:t>
            </w:r>
            <w:proofErr w:type="spellStart"/>
            <w:r w:rsidRPr="008B3020">
              <w:rPr>
                <w:lang w:val="et-EE"/>
              </w:rPr>
              <w:t>product</w:t>
            </w:r>
            <w:proofErr w:type="spellEnd"/>
            <w:r w:rsidRPr="008B3020">
              <w:rPr>
                <w:lang w:val="et-EE"/>
              </w:rPr>
              <w:t xml:space="preserve"> </w:t>
            </w:r>
            <w:proofErr w:type="spellStart"/>
            <w:r w:rsidRPr="008B3020">
              <w:rPr>
                <w:lang w:val="et-EE"/>
              </w:rPr>
              <w:t>or</w:t>
            </w:r>
            <w:proofErr w:type="spellEnd"/>
            <w:r w:rsidRPr="008B3020">
              <w:rPr>
                <w:lang w:val="et-EE"/>
              </w:rPr>
              <w:t xml:space="preserve"> </w:t>
            </w:r>
            <w:proofErr w:type="spellStart"/>
            <w:r w:rsidRPr="008B3020">
              <w:rPr>
                <w:lang w:val="et-EE"/>
              </w:rPr>
              <w:t>service</w:t>
            </w:r>
            <w:proofErr w:type="spellEnd"/>
            <w:r w:rsidRPr="008B3020">
              <w:rPr>
                <w:lang w:val="et-EE"/>
              </w:rPr>
              <w:t xml:space="preserve"> (</w:t>
            </w:r>
            <w:proofErr w:type="spellStart"/>
            <w:r w:rsidRPr="008B3020">
              <w:rPr>
                <w:lang w:val="et-EE"/>
              </w:rPr>
              <w:t>output</w:t>
            </w:r>
            <w:proofErr w:type="spellEnd"/>
            <w:r w:rsidRPr="008B3020">
              <w:rPr>
                <w:lang w:val="et-EE"/>
              </w:rPr>
              <w:t xml:space="preserve">) </w:t>
            </w:r>
            <w:proofErr w:type="spellStart"/>
            <w:r w:rsidRPr="008B3020">
              <w:rPr>
                <w:lang w:val="et-EE"/>
              </w:rPr>
              <w:t>within</w:t>
            </w:r>
            <w:proofErr w:type="spellEnd"/>
            <w:r w:rsidRPr="008B3020">
              <w:rPr>
                <w:lang w:val="et-EE"/>
              </w:rPr>
              <w:t xml:space="preserve"> </w:t>
            </w:r>
            <w:proofErr w:type="spellStart"/>
            <w:r w:rsidRPr="008B3020">
              <w:rPr>
                <w:lang w:val="et-EE"/>
              </w:rPr>
              <w:t>certain</w:t>
            </w:r>
            <w:proofErr w:type="spellEnd"/>
            <w:r w:rsidRPr="008B3020">
              <w:rPr>
                <w:lang w:val="et-EE"/>
              </w:rPr>
              <w:t xml:space="preserve"> </w:t>
            </w:r>
            <w:proofErr w:type="spellStart"/>
            <w:r w:rsidRPr="008B3020">
              <w:rPr>
                <w:lang w:val="et-EE"/>
              </w:rPr>
              <w:t>constraints</w:t>
            </w:r>
            <w:proofErr w:type="spellEnd"/>
            <w:r w:rsidRPr="008B3020">
              <w:rPr>
                <w:lang w:val="et-EE"/>
              </w:rPr>
              <w:t xml:space="preserve"> </w:t>
            </w:r>
            <w:proofErr w:type="spellStart"/>
            <w:r w:rsidRPr="008B3020">
              <w:rPr>
                <w:lang w:val="et-EE"/>
              </w:rPr>
              <w:t>such</w:t>
            </w:r>
            <w:proofErr w:type="spellEnd"/>
            <w:r w:rsidRPr="008B3020">
              <w:rPr>
                <w:lang w:val="et-EE"/>
              </w:rPr>
              <w:t xml:space="preserve"> as </w:t>
            </w:r>
            <w:proofErr w:type="spellStart"/>
            <w:r w:rsidRPr="008B3020">
              <w:rPr>
                <w:lang w:val="et-EE"/>
              </w:rPr>
              <w:t>time</w:t>
            </w:r>
            <w:proofErr w:type="spellEnd"/>
            <w:r w:rsidRPr="008B3020">
              <w:rPr>
                <w:lang w:val="et-EE"/>
              </w:rPr>
              <w:t xml:space="preserve">, </w:t>
            </w:r>
            <w:proofErr w:type="spellStart"/>
            <w:r w:rsidRPr="008B3020">
              <w:rPr>
                <w:lang w:val="et-EE"/>
              </w:rPr>
              <w:t>cost</w:t>
            </w:r>
            <w:proofErr w:type="spellEnd"/>
            <w:r w:rsidRPr="008B3020">
              <w:rPr>
                <w:lang w:val="et-EE"/>
              </w:rPr>
              <w:t xml:space="preserve">, and </w:t>
            </w:r>
            <w:proofErr w:type="spellStart"/>
            <w:r w:rsidRPr="008B3020">
              <w:rPr>
                <w:lang w:val="et-EE"/>
              </w:rPr>
              <w:t>quality</w:t>
            </w:r>
            <w:proofErr w:type="spellEnd"/>
          </w:p>
        </w:tc>
      </w:tr>
      <w:tr w:rsidR="008A2A64" w:rsidRPr="001A3279" w14:paraId="77D75C12"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534105" w14:textId="2B90911B" w:rsidR="008A2A64" w:rsidRPr="001A3279" w:rsidRDefault="008A2A64" w:rsidP="00322D5C">
            <w:pPr>
              <w:rPr>
                <w:lang w:val="et-EE"/>
              </w:rPr>
            </w:pPr>
            <w:r w:rsidRPr="001A3279">
              <w:rPr>
                <w:lang w:val="et-EE"/>
              </w:rPr>
              <w:t>5</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F25F31" w14:textId="1F34A1FB" w:rsidR="008A2A64" w:rsidRPr="001A3279" w:rsidRDefault="008A2A64" w:rsidP="00322D5C">
            <w:pPr>
              <w:rPr>
                <w:lang w:val="et-EE"/>
              </w:rPr>
            </w:pPr>
            <w:r>
              <w:rPr>
                <w:lang w:val="et-EE"/>
              </w:rPr>
              <w:t>t</w:t>
            </w:r>
            <w:r w:rsidRPr="001A3279">
              <w:rPr>
                <w:lang w:val="et-EE"/>
              </w:rPr>
              <w:t>ermini URI</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3AB6BD" w14:textId="237E9C96" w:rsidR="008A2A64" w:rsidRPr="001A3279" w:rsidRDefault="008A2A64" w:rsidP="00322D5C">
            <w:pPr>
              <w:rPr>
                <w:lang w:val="et-EE"/>
              </w:rPr>
            </w:pPr>
            <w:r w:rsidRPr="001A3279">
              <w:rPr>
                <w:lang w:val="et-EE"/>
              </w:rPr>
              <w:t xml:space="preserve">Termini </w:t>
            </w:r>
            <w:r>
              <w:rPr>
                <w:lang w:val="et-EE"/>
              </w:rPr>
              <w:t xml:space="preserve">viide ärisõnastikus. Viide esitatakse URI vormingus. </w:t>
            </w:r>
          </w:p>
          <w:p w14:paraId="788145A0" w14:textId="77777777" w:rsidR="008A2A64" w:rsidRPr="001A3279" w:rsidRDefault="008A2A64" w:rsidP="00322D5C">
            <w:pPr>
              <w:rPr>
                <w:lang w:val="et-EE"/>
              </w:rPr>
            </w:pPr>
          </w:p>
          <w:p w14:paraId="12590A95" w14:textId="19911D45" w:rsidR="008A2A64" w:rsidRPr="001A3279" w:rsidRDefault="008A2A64" w:rsidP="00322D5C">
            <w:pPr>
              <w:rPr>
                <w:lang w:val="et-EE"/>
              </w:rPr>
            </w:pPr>
            <w:r w:rsidRPr="001A3279">
              <w:rPr>
                <w:b/>
                <w:bCs/>
                <w:lang w:val="et-EE"/>
              </w:rPr>
              <w:t>Märkus:</w:t>
            </w:r>
            <w:r w:rsidRPr="001A3279">
              <w:rPr>
                <w:lang w:val="et-EE"/>
              </w:rPr>
              <w:t xml:space="preserve"> </w:t>
            </w:r>
            <w:proofErr w:type="spellStart"/>
            <w:r>
              <w:rPr>
                <w:lang w:val="et-EE"/>
              </w:rPr>
              <w:t>RIHAKEse</w:t>
            </w:r>
            <w:proofErr w:type="spellEnd"/>
            <w:r>
              <w:rPr>
                <w:lang w:val="et-EE"/>
              </w:rPr>
              <w:t xml:space="preserve"> rakenduses luuakse </w:t>
            </w:r>
            <w:r w:rsidR="00DD7DE6">
              <w:rPr>
                <w:lang w:val="et-EE"/>
              </w:rPr>
              <w:t xml:space="preserve">URI </w:t>
            </w:r>
            <w:r>
              <w:rPr>
                <w:lang w:val="et-EE"/>
              </w:rPr>
              <w:t>igale terminile automaatselt</w:t>
            </w:r>
            <w:r w:rsidRPr="001A3279">
              <w:rPr>
                <w:lang w:val="et-EE"/>
              </w:rPr>
              <w:t>.</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F7A88D" w14:textId="27C405AF" w:rsidR="008A2A64" w:rsidRPr="001A3279" w:rsidRDefault="005B24DE" w:rsidP="00322D5C">
            <w:pPr>
              <w:rPr>
                <w:lang w:val="et-EE"/>
              </w:rPr>
            </w:pPr>
            <w:r>
              <w:rPr>
                <w:lang w:val="et-EE"/>
              </w:rPr>
              <w:t>0</w:t>
            </w:r>
            <w:r w:rsidR="008A2A64">
              <w:rPr>
                <w:lang w:val="et-EE"/>
              </w:rPr>
              <w:t>..1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4B5C1A" w14:textId="525441EA" w:rsidR="008A2A64" w:rsidRPr="00DB19DA" w:rsidRDefault="008A2A64" w:rsidP="00322D5C">
            <w:pPr>
              <w:rPr>
                <w:color w:val="FF0000"/>
                <w:lang w:val="et-EE"/>
              </w:rPr>
            </w:pPr>
            <w:r w:rsidRPr="008B3020">
              <w:rPr>
                <w:lang w:val="et-EE"/>
              </w:rPr>
              <w:t>http://rihake/70006317/</w:t>
            </w:r>
            <w:r w:rsidRPr="008B3020">
              <w:t>BV</w:t>
            </w:r>
            <w:r w:rsidRPr="008B3020">
              <w:rPr>
                <w:lang w:val="et-EE"/>
              </w:rPr>
              <w:t>/</w:t>
            </w:r>
            <w:r w:rsidRPr="008B3020">
              <w:t>12</w:t>
            </w:r>
            <w:r w:rsidRPr="008B3020">
              <w:rPr>
                <w:lang w:val="et-EE"/>
              </w:rPr>
              <w:t>c</w:t>
            </w:r>
            <w:r w:rsidRPr="008B3020">
              <w:t>6725</w:t>
            </w:r>
            <w:r w:rsidRPr="008B3020">
              <w:rPr>
                <w:lang w:val="et-EE"/>
              </w:rPr>
              <w:t>b-</w:t>
            </w:r>
            <w:r w:rsidRPr="008B3020">
              <w:t>3778</w:t>
            </w:r>
            <w:r w:rsidRPr="008B3020">
              <w:rPr>
                <w:lang w:val="et-EE"/>
              </w:rPr>
              <w:t>-</w:t>
            </w:r>
            <w:r w:rsidRPr="008B3020">
              <w:t>a5ab</w:t>
            </w:r>
            <w:r w:rsidRPr="008B3020">
              <w:rPr>
                <w:lang w:val="et-EE"/>
              </w:rPr>
              <w:t>-</w:t>
            </w:r>
            <w:r w:rsidRPr="008B3020">
              <w:t>7445</w:t>
            </w:r>
            <w:r w:rsidRPr="008B3020">
              <w:rPr>
                <w:lang w:val="et-EE"/>
              </w:rPr>
              <w:t>-2</w:t>
            </w:r>
            <w:r w:rsidRPr="008B3020">
              <w:t>635d99ea4</w:t>
            </w:r>
            <w:r w:rsidRPr="008B3020">
              <w:rPr>
                <w:lang w:val="et-EE"/>
              </w:rPr>
              <w:t>e</w:t>
            </w:r>
            <w:r w:rsidRPr="008B3020">
              <w:t>7/term1234</w:t>
            </w:r>
          </w:p>
        </w:tc>
      </w:tr>
      <w:tr w:rsidR="008A2A64" w:rsidRPr="001A3279" w14:paraId="349D9000"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ADE830" w14:textId="0E96D5D8" w:rsidR="008A2A64" w:rsidRPr="001A3279" w:rsidRDefault="008A2A64" w:rsidP="00322D5C">
            <w:pPr>
              <w:rPr>
                <w:lang w:val="et-EE"/>
              </w:rPr>
            </w:pPr>
            <w:r w:rsidRPr="001A3279">
              <w:rPr>
                <w:lang w:val="et-EE"/>
              </w:rPr>
              <w:lastRenderedPageBreak/>
              <w:t>6</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B152FA" w14:textId="5AC46F19" w:rsidR="008A2A64" w:rsidRPr="001A3279" w:rsidRDefault="008A2A64" w:rsidP="00322D5C">
            <w:pPr>
              <w:rPr>
                <w:lang w:val="et-EE"/>
              </w:rPr>
            </w:pPr>
            <w:r w:rsidRPr="001A3279">
              <w:rPr>
                <w:lang w:val="et-EE"/>
              </w:rPr>
              <w:t>allikas</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C91CFB" w14:textId="77C81489" w:rsidR="008A2A64" w:rsidRPr="001A3279" w:rsidRDefault="008A2A64" w:rsidP="00322D5C">
            <w:pPr>
              <w:rPr>
                <w:lang w:val="et-EE"/>
              </w:rPr>
            </w:pPr>
            <w:r w:rsidRPr="001A3279">
              <w:rPr>
                <w:lang w:val="et-EE"/>
              </w:rPr>
              <w:t>Viide termini kirjelduse allikale</w:t>
            </w:r>
            <w:r>
              <w:rPr>
                <w:lang w:val="et-EE"/>
              </w:rPr>
              <w:t xml:space="preserve">, </w:t>
            </w:r>
            <w:r w:rsidRPr="001A3279">
              <w:rPr>
                <w:lang w:val="et-EE"/>
              </w:rPr>
              <w:t xml:space="preserve">näiteks </w:t>
            </w:r>
            <w:r>
              <w:rPr>
                <w:lang w:val="et-EE"/>
              </w:rPr>
              <w:t>valdkonna</w:t>
            </w:r>
            <w:r w:rsidRPr="001A3279">
              <w:rPr>
                <w:lang w:val="et-EE"/>
              </w:rPr>
              <w:t xml:space="preserve">sõnastikule, standardile või kirjandusele. </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69B30F" w14:textId="1CA3ECF7" w:rsidR="008A2A64" w:rsidRPr="001A3279" w:rsidRDefault="008A2A64" w:rsidP="00322D5C">
            <w:pPr>
              <w:rPr>
                <w:lang w:val="et-EE"/>
              </w:rPr>
            </w:pPr>
            <w:r>
              <w:rPr>
                <w:lang w:val="et-EE"/>
              </w:rPr>
              <w:t>0..1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07133F" w14:textId="77777777" w:rsidR="008A2A64" w:rsidRPr="00DB19DA" w:rsidRDefault="008A2A64" w:rsidP="00322D5C">
            <w:pPr>
              <w:rPr>
                <w:color w:val="FF0000"/>
                <w:lang w:val="et-EE"/>
              </w:rPr>
            </w:pPr>
            <w:r w:rsidRPr="008B3020">
              <w:rPr>
                <w:color w:val="000000" w:themeColor="text1"/>
                <w:lang w:val="et-EE"/>
              </w:rPr>
              <w:t xml:space="preserve">GSIM versioon 1.2 https://statswiki.unece.org/ </w:t>
            </w:r>
            <w:proofErr w:type="spellStart"/>
            <w:r w:rsidRPr="008B3020">
              <w:rPr>
                <w:color w:val="000000" w:themeColor="text1"/>
                <w:lang w:val="et-EE"/>
              </w:rPr>
              <w:t>display</w:t>
            </w:r>
            <w:proofErr w:type="spellEnd"/>
            <w:r w:rsidRPr="008B3020">
              <w:rPr>
                <w:color w:val="000000" w:themeColor="text1"/>
                <w:lang w:val="et-EE"/>
              </w:rPr>
              <w:t>/</w:t>
            </w:r>
            <w:proofErr w:type="spellStart"/>
            <w:r w:rsidRPr="008B3020">
              <w:rPr>
                <w:color w:val="000000" w:themeColor="text1"/>
                <w:lang w:val="et-EE"/>
              </w:rPr>
              <w:t>clickablegsim</w:t>
            </w:r>
            <w:proofErr w:type="spellEnd"/>
            <w:r w:rsidRPr="008B3020">
              <w:rPr>
                <w:color w:val="000000" w:themeColor="text1"/>
                <w:lang w:val="et-EE"/>
              </w:rPr>
              <w:t>/</w:t>
            </w:r>
            <w:proofErr w:type="spellStart"/>
            <w:r w:rsidRPr="008B3020">
              <w:rPr>
                <w:color w:val="000000" w:themeColor="text1"/>
                <w:lang w:val="et-EE"/>
              </w:rPr>
              <w:t>Data+Set</w:t>
            </w:r>
            <w:proofErr w:type="spellEnd"/>
          </w:p>
        </w:tc>
      </w:tr>
      <w:tr w:rsidR="008A2A64" w:rsidRPr="001A3279" w14:paraId="14ABAE8E"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C41E78" w14:textId="687C2049" w:rsidR="008A2A64" w:rsidRPr="001A3279" w:rsidRDefault="008A2A64" w:rsidP="00322D5C">
            <w:pPr>
              <w:rPr>
                <w:lang w:val="et-EE"/>
              </w:rPr>
            </w:pPr>
            <w:r w:rsidRPr="001A3279">
              <w:rPr>
                <w:lang w:val="et-EE"/>
              </w:rPr>
              <w:t>7</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D1985E" w14:textId="1BD81633" w:rsidR="008A2A64" w:rsidRPr="001A3279" w:rsidRDefault="008A2A64" w:rsidP="00322D5C">
            <w:pPr>
              <w:rPr>
                <w:lang w:val="et-EE"/>
              </w:rPr>
            </w:pPr>
            <w:r>
              <w:rPr>
                <w:lang w:val="et-EE"/>
              </w:rPr>
              <w:t>o</w:t>
            </w:r>
            <w:r w:rsidRPr="001A3279">
              <w:rPr>
                <w:lang w:val="et-EE"/>
              </w:rPr>
              <w:t>n eelistermin</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773FBE" w14:textId="77777777" w:rsidR="005B24DE" w:rsidRDefault="008A2A64" w:rsidP="00322D5C">
            <w:pPr>
              <w:rPr>
                <w:lang w:val="et-EE"/>
              </w:rPr>
            </w:pPr>
            <w:r>
              <w:rPr>
                <w:lang w:val="et-EE"/>
              </w:rPr>
              <w:t>Kirjelduselement näitab, kas termin on sünonüümidega võrreldes eelistatav või mitte</w:t>
            </w:r>
            <w:r w:rsidR="005B24DE">
              <w:rPr>
                <w:lang w:val="et-EE"/>
              </w:rPr>
              <w:t xml:space="preserve">. </w:t>
            </w:r>
          </w:p>
          <w:p w14:paraId="323828AE" w14:textId="77777777" w:rsidR="00023BAE" w:rsidRDefault="00023BAE" w:rsidP="00322D5C">
            <w:pPr>
              <w:rPr>
                <w:lang w:val="et-EE"/>
              </w:rPr>
            </w:pPr>
          </w:p>
          <w:p w14:paraId="59CF1F85" w14:textId="1ADCC91D" w:rsidR="00023BAE" w:rsidRPr="001A3279" w:rsidRDefault="00DD7DE6" w:rsidP="00322D5C">
            <w:pPr>
              <w:rPr>
                <w:lang w:val="et-EE"/>
              </w:rPr>
            </w:pPr>
            <w:r w:rsidRPr="005B24DE">
              <w:rPr>
                <w:b/>
                <w:bCs/>
                <w:lang w:val="et-EE"/>
              </w:rPr>
              <w:t>Märkus:</w:t>
            </w:r>
            <w:r>
              <w:rPr>
                <w:lang w:val="et-EE"/>
              </w:rPr>
              <w:t xml:space="preserve"> Kui element ei ole täidetud, eeldatakse et termin </w:t>
            </w:r>
            <w:r>
              <w:rPr>
                <w:lang w:val="et-EE"/>
              </w:rPr>
              <w:t xml:space="preserve">ei ole eelistermin </w:t>
            </w:r>
            <w:r>
              <w:rPr>
                <w:lang w:val="et-EE"/>
              </w:rPr>
              <w:t xml:space="preserve">(väärtus: </w:t>
            </w:r>
            <w:proofErr w:type="spellStart"/>
            <w:r>
              <w:rPr>
                <w:lang w:val="et-EE"/>
              </w:rPr>
              <w:t>false</w:t>
            </w:r>
            <w:proofErr w:type="spellEnd"/>
            <w:r>
              <w:rPr>
                <w:lang w:val="et-EE"/>
              </w:rPr>
              <w:t>).</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F91531" w14:textId="6F6C172E" w:rsidR="008A2A64" w:rsidRPr="001A3279" w:rsidRDefault="005B24DE" w:rsidP="00322D5C">
            <w:pPr>
              <w:rPr>
                <w:lang w:val="et-EE"/>
              </w:rPr>
            </w:pPr>
            <w:r>
              <w:rPr>
                <w:lang w:val="et-EE"/>
              </w:rPr>
              <w:t>0</w:t>
            </w:r>
            <w:r w:rsidR="008A2A64">
              <w:rPr>
                <w:lang w:val="et-EE"/>
              </w:rPr>
              <w:t>..1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B896A3" w14:textId="7E4997B5" w:rsidR="008A2A64" w:rsidRDefault="008A2A64" w:rsidP="00322D5C">
            <w:pPr>
              <w:rPr>
                <w:lang w:val="et-EE"/>
              </w:rPr>
            </w:pPr>
            <w:proofErr w:type="spellStart"/>
            <w:r>
              <w:rPr>
                <w:lang w:val="et-EE"/>
              </w:rPr>
              <w:t>true</w:t>
            </w:r>
            <w:proofErr w:type="spellEnd"/>
          </w:p>
          <w:p w14:paraId="63AEFDDF" w14:textId="0EA66171" w:rsidR="008A2A64" w:rsidRPr="001A3279" w:rsidRDefault="008A2A64" w:rsidP="00322D5C">
            <w:pPr>
              <w:rPr>
                <w:lang w:val="et-EE"/>
              </w:rPr>
            </w:pPr>
            <w:proofErr w:type="spellStart"/>
            <w:r>
              <w:rPr>
                <w:lang w:val="et-EE"/>
              </w:rPr>
              <w:t>false</w:t>
            </w:r>
            <w:proofErr w:type="spellEnd"/>
          </w:p>
        </w:tc>
      </w:tr>
      <w:tr w:rsidR="008A2A64" w:rsidRPr="001A3279" w14:paraId="1843AF39"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0B007F" w14:textId="0D845B66" w:rsidR="008A2A64" w:rsidRPr="001A3279" w:rsidRDefault="008A2A64" w:rsidP="00322D5C">
            <w:pPr>
              <w:rPr>
                <w:lang w:val="et-EE"/>
              </w:rPr>
            </w:pPr>
            <w:r w:rsidRPr="001A3279">
              <w:rPr>
                <w:lang w:val="et-EE"/>
              </w:rPr>
              <w:t>8</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1EF827" w14:textId="4659AB2C" w:rsidR="008A2A64" w:rsidRPr="001A3279" w:rsidRDefault="008A2A64" w:rsidP="00322D5C">
            <w:pPr>
              <w:rPr>
                <w:lang w:val="et-EE"/>
              </w:rPr>
            </w:pPr>
            <w:r>
              <w:rPr>
                <w:lang w:val="et-EE"/>
              </w:rPr>
              <w:t>o</w:t>
            </w:r>
            <w:r w:rsidRPr="001A3279">
              <w:rPr>
                <w:lang w:val="et-EE"/>
              </w:rPr>
              <w:t>n kõrgeim tase</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1D4B15" w14:textId="77777777" w:rsidR="008A2A64" w:rsidRDefault="008A2A64" w:rsidP="00322D5C">
            <w:pPr>
              <w:rPr>
                <w:lang w:val="et-EE"/>
              </w:rPr>
            </w:pPr>
            <w:r>
              <w:rPr>
                <w:lang w:val="et-EE"/>
              </w:rPr>
              <w:t>Kirjelduselement näitab, kas termin on kõige üldisem antud mõistet kirjeldav termin või mitte</w:t>
            </w:r>
            <w:r w:rsidR="00023BAE">
              <w:rPr>
                <w:lang w:val="et-EE"/>
              </w:rPr>
              <w:t xml:space="preserve">. </w:t>
            </w:r>
          </w:p>
          <w:p w14:paraId="2B78A932" w14:textId="77777777" w:rsidR="004D0E39" w:rsidRDefault="004D0E39" w:rsidP="00322D5C">
            <w:pPr>
              <w:rPr>
                <w:lang w:val="et-EE"/>
              </w:rPr>
            </w:pPr>
          </w:p>
          <w:p w14:paraId="6F22DF49" w14:textId="3AA531BA" w:rsidR="004D0E39" w:rsidRPr="001A3279" w:rsidRDefault="004D0E39" w:rsidP="00322D5C">
            <w:pPr>
              <w:rPr>
                <w:lang w:val="et-EE"/>
              </w:rPr>
            </w:pPr>
            <w:r w:rsidRPr="005B24DE">
              <w:rPr>
                <w:b/>
                <w:bCs/>
                <w:lang w:val="et-EE"/>
              </w:rPr>
              <w:t>Märkus:</w:t>
            </w:r>
            <w:r>
              <w:rPr>
                <w:lang w:val="et-EE"/>
              </w:rPr>
              <w:t xml:space="preserve"> Kui element ei ole täidetud, eeldatakse et termin </w:t>
            </w:r>
            <w:r>
              <w:rPr>
                <w:lang w:val="et-EE"/>
              </w:rPr>
              <w:t xml:space="preserve">on kõrgeim tase </w:t>
            </w:r>
            <w:r>
              <w:rPr>
                <w:lang w:val="et-EE"/>
              </w:rPr>
              <w:t xml:space="preserve">(väärtus: </w:t>
            </w:r>
            <w:proofErr w:type="spellStart"/>
            <w:r>
              <w:rPr>
                <w:lang w:val="et-EE"/>
              </w:rPr>
              <w:t>true</w:t>
            </w:r>
            <w:proofErr w:type="spellEnd"/>
            <w:r>
              <w:rPr>
                <w:lang w:val="et-EE"/>
              </w:rPr>
              <w:t>).</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DCDBBF" w14:textId="0B813714" w:rsidR="008A2A64" w:rsidRPr="001A3279" w:rsidRDefault="00023BAE" w:rsidP="00322D5C">
            <w:pPr>
              <w:rPr>
                <w:lang w:val="et-EE"/>
              </w:rPr>
            </w:pPr>
            <w:r>
              <w:rPr>
                <w:lang w:val="et-EE"/>
              </w:rPr>
              <w:t>0</w:t>
            </w:r>
            <w:r w:rsidR="008A2A64">
              <w:rPr>
                <w:lang w:val="et-EE"/>
              </w:rPr>
              <w:t>..1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44CD37" w14:textId="7EDFB46C" w:rsidR="008A2A64" w:rsidRDefault="008A2A64" w:rsidP="00322D5C">
            <w:pPr>
              <w:rPr>
                <w:lang w:val="et-EE"/>
              </w:rPr>
            </w:pPr>
            <w:proofErr w:type="spellStart"/>
            <w:r>
              <w:rPr>
                <w:lang w:val="et-EE"/>
              </w:rPr>
              <w:t>true</w:t>
            </w:r>
            <w:proofErr w:type="spellEnd"/>
          </w:p>
          <w:p w14:paraId="5EE6FB56" w14:textId="1E70CD9E" w:rsidR="008A2A64" w:rsidRPr="001A3279" w:rsidRDefault="008A2A64" w:rsidP="00322D5C">
            <w:pPr>
              <w:rPr>
                <w:lang w:val="et-EE"/>
              </w:rPr>
            </w:pPr>
            <w:proofErr w:type="spellStart"/>
            <w:r>
              <w:rPr>
                <w:lang w:val="et-EE"/>
              </w:rPr>
              <w:t>false</w:t>
            </w:r>
            <w:proofErr w:type="spellEnd"/>
          </w:p>
        </w:tc>
      </w:tr>
      <w:tr w:rsidR="008A2A64" w:rsidRPr="001A3279" w14:paraId="370E0E2A"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AA29C4" w14:textId="29B31BB7" w:rsidR="008A2A64" w:rsidRPr="001A3279" w:rsidRDefault="008A2A64" w:rsidP="00322D5C">
            <w:pPr>
              <w:rPr>
                <w:lang w:val="et-EE"/>
              </w:rPr>
            </w:pPr>
            <w:r w:rsidRPr="001A3279">
              <w:rPr>
                <w:lang w:val="et-EE"/>
              </w:rPr>
              <w:t>9</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110EE8" w14:textId="0D3B4119" w:rsidR="008A2A64" w:rsidRPr="001A3279" w:rsidRDefault="008A2A64" w:rsidP="00322D5C">
            <w:pPr>
              <w:rPr>
                <w:lang w:val="et-EE"/>
              </w:rPr>
            </w:pPr>
            <w:r w:rsidRPr="001A3279">
              <w:rPr>
                <w:lang w:val="et-EE"/>
              </w:rPr>
              <w:t>loomise kuupäev</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D82595" w14:textId="77777777" w:rsidR="008A2A64" w:rsidRDefault="008A2A64" w:rsidP="00322D5C">
            <w:pPr>
              <w:rPr>
                <w:lang w:val="et-EE"/>
              </w:rPr>
            </w:pPr>
            <w:r w:rsidRPr="001A3279">
              <w:rPr>
                <w:lang w:val="et-EE"/>
              </w:rPr>
              <w:t xml:space="preserve">Kuupäev, mil termini kirjeldus lisati </w:t>
            </w:r>
            <w:r>
              <w:rPr>
                <w:lang w:val="et-EE"/>
              </w:rPr>
              <w:t>äri</w:t>
            </w:r>
            <w:r w:rsidRPr="001A3279">
              <w:rPr>
                <w:lang w:val="et-EE"/>
              </w:rPr>
              <w:t>sõnastikku.</w:t>
            </w:r>
          </w:p>
          <w:p w14:paraId="345F02B6" w14:textId="77777777" w:rsidR="008A2A64" w:rsidRDefault="008A2A64" w:rsidP="00322D5C">
            <w:pPr>
              <w:rPr>
                <w:lang w:val="et-EE"/>
              </w:rPr>
            </w:pPr>
          </w:p>
          <w:p w14:paraId="2B75B7CB" w14:textId="18863988" w:rsidR="008A2A64" w:rsidRPr="001A3279" w:rsidRDefault="008A2A64" w:rsidP="00322D5C">
            <w:pPr>
              <w:rPr>
                <w:lang w:val="et-EE"/>
              </w:rPr>
            </w:pPr>
            <w:r w:rsidRPr="001A3279">
              <w:rPr>
                <w:lang w:val="et-EE"/>
              </w:rPr>
              <w:t>Kuupäev esitatakse ISO 8601-1 vormingus (AAAA-KK-PP)</w:t>
            </w:r>
            <w:r>
              <w:rPr>
                <w:lang w:val="et-EE"/>
              </w:rPr>
              <w:t>.</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18B498" w14:textId="798207EB" w:rsidR="008A2A64" w:rsidRPr="001A3279" w:rsidRDefault="00023BAE" w:rsidP="00322D5C">
            <w:pPr>
              <w:rPr>
                <w:lang w:val="et-EE"/>
              </w:rPr>
            </w:pPr>
            <w:r>
              <w:rPr>
                <w:lang w:val="et-EE"/>
              </w:rPr>
              <w:t>0</w:t>
            </w:r>
            <w:r w:rsidR="008A2A64">
              <w:rPr>
                <w:lang w:val="et-EE"/>
              </w:rPr>
              <w:t>..1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D520DA" w14:textId="0400D202" w:rsidR="008A2A64" w:rsidRPr="001A3279" w:rsidRDefault="008A2A64" w:rsidP="00322D5C">
            <w:pPr>
              <w:rPr>
                <w:lang w:val="et-EE"/>
              </w:rPr>
            </w:pPr>
            <w:r w:rsidRPr="001A3279">
              <w:rPr>
                <w:lang w:val="et-EE"/>
              </w:rPr>
              <w:t>202</w:t>
            </w:r>
            <w:r>
              <w:rPr>
                <w:lang w:val="et-EE"/>
              </w:rPr>
              <w:t>2</w:t>
            </w:r>
            <w:r w:rsidRPr="001A3279">
              <w:rPr>
                <w:lang w:val="et-EE"/>
              </w:rPr>
              <w:t>-02-16</w:t>
            </w:r>
          </w:p>
        </w:tc>
      </w:tr>
      <w:tr w:rsidR="008A2A64" w:rsidRPr="001A3279" w14:paraId="51A0B64D"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4227FE" w14:textId="312A610E" w:rsidR="008A2A64" w:rsidRPr="001A3279" w:rsidRDefault="008A2A64" w:rsidP="00322D5C">
            <w:pPr>
              <w:rPr>
                <w:lang w:val="et-EE"/>
              </w:rPr>
            </w:pPr>
            <w:r w:rsidRPr="001A3279">
              <w:rPr>
                <w:lang w:val="et-EE"/>
              </w:rPr>
              <w:t>10</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0500BB" w14:textId="37319AD5" w:rsidR="008A2A64" w:rsidRPr="001A3279" w:rsidRDefault="008A2A64" w:rsidP="00322D5C">
            <w:pPr>
              <w:rPr>
                <w:lang w:val="et-EE"/>
              </w:rPr>
            </w:pPr>
            <w:r w:rsidRPr="001A3279">
              <w:rPr>
                <w:lang w:val="et-EE"/>
              </w:rPr>
              <w:t>muutmise kuupäev</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ACADCA" w14:textId="77777777" w:rsidR="008A2A64" w:rsidRDefault="008A2A64" w:rsidP="00322D5C">
            <w:pPr>
              <w:rPr>
                <w:lang w:val="et-EE"/>
              </w:rPr>
            </w:pPr>
            <w:r w:rsidRPr="001A3279">
              <w:rPr>
                <w:lang w:val="et-EE"/>
              </w:rPr>
              <w:t xml:space="preserve">Kuupäev, mil termini kirjeldust </w:t>
            </w:r>
            <w:r>
              <w:rPr>
                <w:lang w:val="et-EE"/>
              </w:rPr>
              <w:t xml:space="preserve">viimati </w:t>
            </w:r>
            <w:r w:rsidRPr="001A3279">
              <w:rPr>
                <w:lang w:val="et-EE"/>
              </w:rPr>
              <w:t>muudeti.</w:t>
            </w:r>
          </w:p>
          <w:p w14:paraId="00D5205B" w14:textId="77777777" w:rsidR="008A2A64" w:rsidRDefault="008A2A64" w:rsidP="00322D5C">
            <w:pPr>
              <w:rPr>
                <w:lang w:val="et-EE"/>
              </w:rPr>
            </w:pPr>
          </w:p>
          <w:p w14:paraId="24F9EE63" w14:textId="7059D68B" w:rsidR="008A2A64" w:rsidRPr="001A3279" w:rsidRDefault="008A2A64" w:rsidP="00322D5C">
            <w:pPr>
              <w:rPr>
                <w:lang w:val="et-EE"/>
              </w:rPr>
            </w:pPr>
            <w:r w:rsidRPr="001A3279">
              <w:rPr>
                <w:lang w:val="et-EE"/>
              </w:rPr>
              <w:t>Kuupäev esitatakse ISO 8601-1 vormingus (AAAA-KK-PP)</w:t>
            </w:r>
            <w:r>
              <w:rPr>
                <w:lang w:val="et-EE"/>
              </w:rPr>
              <w:t>.</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3B0763" w14:textId="483415C2" w:rsidR="008A2A64" w:rsidRPr="001A3279" w:rsidRDefault="008A2A64" w:rsidP="00322D5C">
            <w:pPr>
              <w:rPr>
                <w:lang w:val="et-EE"/>
              </w:rPr>
            </w:pPr>
            <w:r>
              <w:rPr>
                <w:lang w:val="et-EE"/>
              </w:rPr>
              <w:t>0..1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971604" w14:textId="4A236E11" w:rsidR="008A2A64" w:rsidRPr="001A3279" w:rsidRDefault="008A2A64" w:rsidP="00322D5C">
            <w:pPr>
              <w:rPr>
                <w:lang w:val="et-EE"/>
              </w:rPr>
            </w:pPr>
            <w:r w:rsidRPr="001A3279">
              <w:rPr>
                <w:lang w:val="et-EE"/>
              </w:rPr>
              <w:t>202</w:t>
            </w:r>
            <w:r>
              <w:rPr>
                <w:lang w:val="et-EE"/>
              </w:rPr>
              <w:t>2</w:t>
            </w:r>
            <w:r w:rsidRPr="001A3279">
              <w:rPr>
                <w:lang w:val="et-EE"/>
              </w:rPr>
              <w:t>-12-11</w:t>
            </w:r>
          </w:p>
        </w:tc>
      </w:tr>
      <w:tr w:rsidR="008A2A64" w:rsidRPr="001A3279" w14:paraId="3AECA3A5" w14:textId="77777777" w:rsidTr="008A2A64">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70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B714F1" w14:textId="694DF5B3" w:rsidR="008A2A64" w:rsidRPr="001A3279" w:rsidRDefault="008A2A64" w:rsidP="00322D5C">
            <w:pPr>
              <w:rPr>
                <w:lang w:val="et-EE"/>
              </w:rPr>
            </w:pPr>
            <w:r w:rsidRPr="001A3279">
              <w:rPr>
                <w:lang w:val="et-EE"/>
              </w:rPr>
              <w:t>11</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AB5F95" w14:textId="6B084412" w:rsidR="008A2A64" w:rsidRPr="001A3279" w:rsidRDefault="008A2A64" w:rsidP="00322D5C">
            <w:pPr>
              <w:rPr>
                <w:lang w:val="et-EE"/>
              </w:rPr>
            </w:pPr>
            <w:r>
              <w:rPr>
                <w:lang w:val="et-EE"/>
              </w:rPr>
              <w:t>m</w:t>
            </w:r>
            <w:r w:rsidRPr="001A3279">
              <w:rPr>
                <w:lang w:val="et-EE"/>
              </w:rPr>
              <w:t>ärkused</w:t>
            </w:r>
          </w:p>
        </w:tc>
        <w:tc>
          <w:tcPr>
            <w:tcW w:w="55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7E9EB1" w14:textId="77777777" w:rsidR="008A2A64" w:rsidRPr="001A3279" w:rsidRDefault="008A2A64" w:rsidP="00322D5C">
            <w:pPr>
              <w:rPr>
                <w:lang w:val="et-EE"/>
              </w:rPr>
            </w:pPr>
            <w:proofErr w:type="spellStart"/>
            <w:r w:rsidRPr="001A3279">
              <w:rPr>
                <w:lang w:val="et-EE"/>
              </w:rPr>
              <w:t>Vabatekstiline</w:t>
            </w:r>
            <w:proofErr w:type="spellEnd"/>
            <w:r w:rsidRPr="001A3279">
              <w:rPr>
                <w:lang w:val="et-EE"/>
              </w:rPr>
              <w:t xml:space="preserve"> kirjeldus termini kohta.</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9A8B53" w14:textId="34ED145E" w:rsidR="008A2A64" w:rsidRPr="001A3279" w:rsidRDefault="008A2A64" w:rsidP="00322D5C">
            <w:pPr>
              <w:rPr>
                <w:lang w:val="et-EE"/>
              </w:rPr>
            </w:pPr>
            <w:r>
              <w:rPr>
                <w:lang w:val="et-EE"/>
              </w:rPr>
              <w:t>0..1</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DFAA47" w14:textId="77777777" w:rsidR="008A2A64" w:rsidRPr="001A3279" w:rsidRDefault="008A2A64" w:rsidP="00322D5C">
            <w:pPr>
              <w:rPr>
                <w:lang w:val="et-EE"/>
              </w:rPr>
            </w:pPr>
            <w:r w:rsidRPr="001A3279">
              <w:rPr>
                <w:lang w:val="et-EE"/>
              </w:rPr>
              <w:t>Ilmselt muutub haldusreformi tulemusena;</w:t>
            </w:r>
          </w:p>
          <w:p w14:paraId="2A940A79" w14:textId="77777777" w:rsidR="008A2A64" w:rsidRPr="001A3279" w:rsidRDefault="008A2A64" w:rsidP="00322D5C">
            <w:pPr>
              <w:rPr>
                <w:lang w:val="et-EE"/>
              </w:rPr>
            </w:pPr>
            <w:r w:rsidRPr="001A3279">
              <w:rPr>
                <w:lang w:val="et-EE"/>
              </w:rPr>
              <w:t>Kasutusotstarve ebamäärane</w:t>
            </w:r>
          </w:p>
        </w:tc>
      </w:tr>
    </w:tbl>
    <w:p w14:paraId="132B5D50" w14:textId="01A78F92" w:rsidR="0073410F" w:rsidRPr="001A3279" w:rsidRDefault="0073410F" w:rsidP="00DE3534"/>
    <w:sectPr w:rsidR="0073410F" w:rsidRPr="001A3279" w:rsidSect="0073410F">
      <w:pgSz w:w="16840" w:h="11907" w:orient="landscape" w:code="9"/>
      <w:pgMar w:top="851" w:right="1134" w:bottom="851" w:left="1134" w:header="567" w:footer="567" w:gutter="85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895E8" w14:textId="77777777" w:rsidR="00C072CF" w:rsidRDefault="00C072CF">
      <w:r>
        <w:separator/>
      </w:r>
    </w:p>
  </w:endnote>
  <w:endnote w:type="continuationSeparator" w:id="0">
    <w:p w14:paraId="0B7961E7" w14:textId="77777777" w:rsidR="00C072CF" w:rsidRDefault="00C0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BA"/>
    <w:family w:val="auto"/>
    <w:pitch w:val="variable"/>
    <w:sig w:usb0="E00002FF" w:usb1="5000205B" w:usb2="00000020" w:usb3="00000000" w:csb0="000001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3892" w14:textId="77777777" w:rsidR="00C072CF" w:rsidRDefault="00C072CF" w:rsidP="002C2384">
    <w:pPr>
      <w:pStyle w:val="Jalus"/>
      <w:jc w:val="right"/>
    </w:pPr>
    <w:r>
      <w:rPr>
        <w:noProof/>
        <w:lang w:eastAsia="et-EE"/>
      </w:rPr>
      <mc:AlternateContent>
        <mc:Choice Requires="wps">
          <w:drawing>
            <wp:anchor distT="45720" distB="45720" distL="114300" distR="114300" simplePos="0" relativeHeight="251659264" behindDoc="0" locked="1" layoutInCell="1" allowOverlap="0" wp14:anchorId="20B436BC" wp14:editId="3CA49946">
              <wp:simplePos x="0" y="0"/>
              <wp:positionH relativeFrom="margin">
                <wp:align>left</wp:align>
              </wp:positionH>
              <wp:positionV relativeFrom="page">
                <wp:posOffset>10081260</wp:posOffset>
              </wp:positionV>
              <wp:extent cx="432000" cy="252000"/>
              <wp:effectExtent l="0" t="0" r="254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252000"/>
                      </a:xfrm>
                      <a:prstGeom prst="rect">
                        <a:avLst/>
                      </a:prstGeom>
                      <a:solidFill>
                        <a:srgbClr val="FFFFFF"/>
                      </a:solidFill>
                      <a:ln w="9525">
                        <a:solidFill>
                          <a:schemeClr val="bg1"/>
                        </a:solidFill>
                        <a:miter lim="800000"/>
                        <a:headEnd/>
                        <a:tailEnd/>
                      </a:ln>
                    </wps:spPr>
                    <wps:txbx>
                      <w:txbxContent>
                        <w:p w14:paraId="623B24BC" w14:textId="77777777" w:rsidR="00C072CF" w:rsidRPr="002C2384" w:rsidRDefault="00F10538" w:rsidP="002C2384">
                          <w:pPr>
                            <w:shd w:val="clear" w:color="auto" w:fill="808080" w:themeFill="background1" w:themeFillShade="80"/>
                            <w:jc w:val="right"/>
                            <w:rPr>
                              <w:b/>
                              <w:color w:val="FFFFFF" w:themeColor="background1"/>
                            </w:rPr>
                          </w:pPr>
                          <w:sdt>
                            <w:sdtPr>
                              <w:rPr>
                                <w:b/>
                                <w:color w:val="FFFFFF" w:themeColor="background1"/>
                              </w:rPr>
                              <w:id w:val="-1367751793"/>
                              <w:docPartObj>
                                <w:docPartGallery w:val="Page Numbers (Bottom of Page)"/>
                                <w:docPartUnique/>
                              </w:docPartObj>
                            </w:sdtPr>
                            <w:sdtEndPr/>
                            <w:sdtContent>
                              <w:r w:rsidR="00C072CF" w:rsidRPr="002C2384">
                                <w:rPr>
                                  <w:b/>
                                  <w:color w:val="FFFFFF" w:themeColor="background1"/>
                                </w:rPr>
                                <w:fldChar w:fldCharType="begin"/>
                              </w:r>
                              <w:r w:rsidR="00C072CF" w:rsidRPr="002C2384">
                                <w:rPr>
                                  <w:b/>
                                  <w:color w:val="FFFFFF" w:themeColor="background1"/>
                                </w:rPr>
                                <w:instrText>PAGE   \* MERGEFORMAT</w:instrText>
                              </w:r>
                              <w:r w:rsidR="00C072CF" w:rsidRPr="002C2384">
                                <w:rPr>
                                  <w:b/>
                                  <w:color w:val="FFFFFF" w:themeColor="background1"/>
                                </w:rPr>
                                <w:fldChar w:fldCharType="separate"/>
                              </w:r>
                              <w:r w:rsidR="00C072CF">
                                <w:rPr>
                                  <w:b/>
                                  <w:noProof/>
                                  <w:color w:val="FFFFFF" w:themeColor="background1"/>
                                </w:rPr>
                                <w:t>5</w:t>
                              </w:r>
                              <w:r w:rsidR="00C072CF" w:rsidRPr="002C2384">
                                <w:rPr>
                                  <w:b/>
                                  <w:color w:val="FFFFFF" w:themeColor="background1"/>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436BC" id="_x0000_t202" coordsize="21600,21600" o:spt="202" path="m,l,21600r21600,l21600,xe">
              <v:stroke joinstyle="miter"/>
              <v:path gradientshapeok="t" o:connecttype="rect"/>
            </v:shapetype>
            <v:shape id="_x0000_s1027" type="#_x0000_t202" style="position:absolute;left:0;text-align:left;margin-left:0;margin-top:793.8pt;width:34pt;height:19.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" o:allowoverlap="f" strokecolor="white [3212]">
              <v:textbox>
                <w:txbxContent>
                  <w:p w14:paraId="623B24BC" w14:textId="77777777" w:rsidR="00C072CF" w:rsidRPr="002C2384" w:rsidRDefault="00F10538" w:rsidP="002C2384">
                    <w:pPr>
                      <w:shd w:val="clear" w:color="auto" w:fill="808080" w:themeFill="background1" w:themeFillShade="80"/>
                      <w:jc w:val="right"/>
                      <w:rPr>
                        <w:b/>
                        <w:color w:val="FFFFFF" w:themeColor="background1"/>
                      </w:rPr>
                    </w:pPr>
                    <w:sdt>
                      <w:sdtPr>
                        <w:rPr>
                          <w:b/>
                          <w:color w:val="FFFFFF" w:themeColor="background1"/>
                        </w:rPr>
                        <w:id w:val="-1367751793"/>
                        <w:docPartObj>
                          <w:docPartGallery w:val="Page Numbers (Bottom of Page)"/>
                          <w:docPartUnique/>
                        </w:docPartObj>
                      </w:sdtPr>
                      <w:sdtEndPr/>
                      <w:sdtContent>
                        <w:r w:rsidR="00C072CF" w:rsidRPr="002C2384">
                          <w:rPr>
                            <w:b/>
                            <w:color w:val="FFFFFF" w:themeColor="background1"/>
                          </w:rPr>
                          <w:fldChar w:fldCharType="begin"/>
                        </w:r>
                        <w:r w:rsidR="00C072CF" w:rsidRPr="002C2384">
                          <w:rPr>
                            <w:b/>
                            <w:color w:val="FFFFFF" w:themeColor="background1"/>
                          </w:rPr>
                          <w:instrText>PAGE   \* MERGEFORMAT</w:instrText>
                        </w:r>
                        <w:r w:rsidR="00C072CF" w:rsidRPr="002C2384">
                          <w:rPr>
                            <w:b/>
                            <w:color w:val="FFFFFF" w:themeColor="background1"/>
                          </w:rPr>
                          <w:fldChar w:fldCharType="separate"/>
                        </w:r>
                        <w:r w:rsidR="00C072CF">
                          <w:rPr>
                            <w:b/>
                            <w:noProof/>
                            <w:color w:val="FFFFFF" w:themeColor="background1"/>
                          </w:rPr>
                          <w:t>5</w:t>
                        </w:r>
                        <w:r w:rsidR="00C072CF" w:rsidRPr="002C2384">
                          <w:rPr>
                            <w:b/>
                            <w:color w:val="FFFFFF" w:themeColor="background1"/>
                          </w:rPr>
                          <w:fldChar w:fldCharType="end"/>
                        </w:r>
                      </w:sdtContent>
                    </w:sdt>
                  </w:p>
                </w:txbxContent>
              </v:textbox>
              <w10:wrap type="square"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104E" w14:textId="77777777" w:rsidR="00C072CF" w:rsidRDefault="00C072CF">
    <w:pPr>
      <w:pStyle w:val="Jalus"/>
    </w:pPr>
    <w:r>
      <w:rPr>
        <w:noProof/>
        <w:lang w:eastAsia="et-EE"/>
      </w:rPr>
      <mc:AlternateContent>
        <mc:Choice Requires="wps">
          <w:drawing>
            <wp:anchor distT="45720" distB="45720" distL="114300" distR="114300" simplePos="0" relativeHeight="251661312" behindDoc="0" locked="1" layoutInCell="1" allowOverlap="0" wp14:anchorId="1198D724" wp14:editId="2F824936">
              <wp:simplePos x="0" y="0"/>
              <wp:positionH relativeFrom="rightMargin">
                <wp:align>left</wp:align>
              </wp:positionH>
              <wp:positionV relativeFrom="page">
                <wp:posOffset>10081260</wp:posOffset>
              </wp:positionV>
              <wp:extent cx="432000" cy="252000"/>
              <wp:effectExtent l="0" t="0" r="2540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252000"/>
                      </a:xfrm>
                      <a:prstGeom prst="rect">
                        <a:avLst/>
                      </a:prstGeom>
                      <a:solidFill>
                        <a:srgbClr val="FFFFFF"/>
                      </a:solidFill>
                      <a:ln w="9525">
                        <a:solidFill>
                          <a:schemeClr val="bg1"/>
                        </a:solidFill>
                        <a:miter lim="800000"/>
                        <a:headEnd/>
                        <a:tailEnd/>
                      </a:ln>
                    </wps:spPr>
                    <wps:txbx>
                      <w:txbxContent>
                        <w:p w14:paraId="3A97CC12" w14:textId="1DD369A6" w:rsidR="00C072CF" w:rsidRPr="002C2384" w:rsidRDefault="00F10538" w:rsidP="00602972">
                          <w:pPr>
                            <w:shd w:val="clear" w:color="auto" w:fill="808080" w:themeFill="background1" w:themeFillShade="80"/>
                            <w:jc w:val="center"/>
                            <w:rPr>
                              <w:b/>
                              <w:color w:val="FFFFFF" w:themeColor="background1"/>
                            </w:rPr>
                          </w:pPr>
                          <w:sdt>
                            <w:sdtPr>
                              <w:rPr>
                                <w:b/>
                                <w:color w:val="FFFFFF" w:themeColor="background1"/>
                              </w:rPr>
                              <w:id w:val="-1859349349"/>
                              <w:docPartObj>
                                <w:docPartGallery w:val="Page Numbers (Bottom of Page)"/>
                                <w:docPartUnique/>
                              </w:docPartObj>
                            </w:sdtPr>
                            <w:sdtEndPr/>
                            <w:sdtContent>
                              <w:r w:rsidR="00C072CF" w:rsidRPr="002C2384">
                                <w:rPr>
                                  <w:b/>
                                  <w:color w:val="FFFFFF" w:themeColor="background1"/>
                                </w:rPr>
                                <w:fldChar w:fldCharType="begin"/>
                              </w:r>
                              <w:r w:rsidR="00C072CF" w:rsidRPr="002C2384">
                                <w:rPr>
                                  <w:b/>
                                  <w:color w:val="FFFFFF" w:themeColor="background1"/>
                                </w:rPr>
                                <w:instrText>PAGE   \* MERGEFORMAT</w:instrText>
                              </w:r>
                              <w:r w:rsidR="00C072CF" w:rsidRPr="002C2384">
                                <w:rPr>
                                  <w:b/>
                                  <w:color w:val="FFFFFF" w:themeColor="background1"/>
                                </w:rPr>
                                <w:fldChar w:fldCharType="separate"/>
                              </w:r>
                              <w:r w:rsidR="00E76997">
                                <w:rPr>
                                  <w:b/>
                                  <w:noProof/>
                                  <w:color w:val="FFFFFF" w:themeColor="background1"/>
                                </w:rPr>
                                <w:t>19</w:t>
                              </w:r>
                              <w:r w:rsidR="00C072CF" w:rsidRPr="002C2384">
                                <w:rPr>
                                  <w:b/>
                                  <w:color w:val="FFFFFF" w:themeColor="background1"/>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8D724" id="_x0000_t202" coordsize="21600,21600" o:spt="202" path="m,l,21600r21600,l21600,xe">
              <v:stroke joinstyle="miter"/>
              <v:path gradientshapeok="t" o:connecttype="rect"/>
            </v:shapetype>
            <v:shape id="_x0000_s1028" type="#_x0000_t202" style="position:absolute;margin-left:0;margin-top:793.8pt;width:34pt;height:19.85pt;z-index:25166131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" o:allowoverlap="f" strokecolor="white [3212]">
              <v:textbox>
                <w:txbxContent>
                  <w:p w14:paraId="3A97CC12" w14:textId="1DD369A6" w:rsidR="00C072CF" w:rsidRPr="002C2384" w:rsidRDefault="00F10538" w:rsidP="00602972">
                    <w:pPr>
                      <w:shd w:val="clear" w:color="auto" w:fill="808080" w:themeFill="background1" w:themeFillShade="80"/>
                      <w:jc w:val="center"/>
                      <w:rPr>
                        <w:b/>
                        <w:color w:val="FFFFFF" w:themeColor="background1"/>
                      </w:rPr>
                    </w:pPr>
                    <w:sdt>
                      <w:sdtPr>
                        <w:rPr>
                          <w:b/>
                          <w:color w:val="FFFFFF" w:themeColor="background1"/>
                        </w:rPr>
                        <w:id w:val="-1859349349"/>
                        <w:docPartObj>
                          <w:docPartGallery w:val="Page Numbers (Bottom of Page)"/>
                          <w:docPartUnique/>
                        </w:docPartObj>
                      </w:sdtPr>
                      <w:sdtEndPr/>
                      <w:sdtContent>
                        <w:r w:rsidR="00C072CF" w:rsidRPr="002C2384">
                          <w:rPr>
                            <w:b/>
                            <w:color w:val="FFFFFF" w:themeColor="background1"/>
                          </w:rPr>
                          <w:fldChar w:fldCharType="begin"/>
                        </w:r>
                        <w:r w:rsidR="00C072CF" w:rsidRPr="002C2384">
                          <w:rPr>
                            <w:b/>
                            <w:color w:val="FFFFFF" w:themeColor="background1"/>
                          </w:rPr>
                          <w:instrText>PAGE   \* MERGEFORMAT</w:instrText>
                        </w:r>
                        <w:r w:rsidR="00C072CF" w:rsidRPr="002C2384">
                          <w:rPr>
                            <w:b/>
                            <w:color w:val="FFFFFF" w:themeColor="background1"/>
                          </w:rPr>
                          <w:fldChar w:fldCharType="separate"/>
                        </w:r>
                        <w:r w:rsidR="00E76997">
                          <w:rPr>
                            <w:b/>
                            <w:noProof/>
                            <w:color w:val="FFFFFF" w:themeColor="background1"/>
                          </w:rPr>
                          <w:t>19</w:t>
                        </w:r>
                        <w:r w:rsidR="00C072CF" w:rsidRPr="002C2384">
                          <w:rPr>
                            <w:b/>
                            <w:color w:val="FFFFFF" w:themeColor="background1"/>
                          </w:rPr>
                          <w:fldChar w:fldCharType="end"/>
                        </w:r>
                      </w:sdtContent>
                    </w:sdt>
                  </w:p>
                </w:txbxContent>
              </v:textbox>
              <w10:wrap type="square"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C864" w14:textId="77777777" w:rsidR="001F0F45" w:rsidRDefault="001F0F45">
    <w:pPr>
      <w:pStyle w:val="Jalu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6D4C" w14:textId="77777777" w:rsidR="00C072CF" w:rsidRDefault="00C072CF" w:rsidP="002C2384">
    <w:pPr>
      <w:pStyle w:val="Jalus"/>
      <w:jc w:val="right"/>
    </w:pPr>
    <w:r>
      <w:rPr>
        <w:noProof/>
        <w:lang w:eastAsia="et-EE"/>
      </w:rPr>
      <mc:AlternateContent>
        <mc:Choice Requires="wps">
          <w:drawing>
            <wp:anchor distT="45720" distB="45720" distL="114300" distR="114300" simplePos="0" relativeHeight="251658240" behindDoc="0" locked="1" layoutInCell="1" allowOverlap="0" wp14:anchorId="5B2FB7F9" wp14:editId="50B1A957">
              <wp:simplePos x="0" y="0"/>
              <wp:positionH relativeFrom="margin">
                <wp:align>left</wp:align>
              </wp:positionH>
              <wp:positionV relativeFrom="page">
                <wp:posOffset>10081260</wp:posOffset>
              </wp:positionV>
              <wp:extent cx="432000" cy="252000"/>
              <wp:effectExtent l="0" t="0" r="2540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252000"/>
                      </a:xfrm>
                      <a:prstGeom prst="rect">
                        <a:avLst/>
                      </a:prstGeom>
                      <a:solidFill>
                        <a:srgbClr val="FFFFFF"/>
                      </a:solidFill>
                      <a:ln w="9525">
                        <a:solidFill>
                          <a:schemeClr val="bg1"/>
                        </a:solidFill>
                        <a:miter lim="800000"/>
                        <a:headEnd/>
                        <a:tailEnd/>
                      </a:ln>
                    </wps:spPr>
                    <wps:txbx>
                      <w:txbxContent>
                        <w:p w14:paraId="0496AB73" w14:textId="1E27EB93" w:rsidR="00C072CF" w:rsidRPr="002C2384" w:rsidRDefault="00F10538" w:rsidP="00602972">
                          <w:pPr>
                            <w:shd w:val="clear" w:color="auto" w:fill="808080" w:themeFill="background1" w:themeFillShade="80"/>
                            <w:jc w:val="center"/>
                            <w:rPr>
                              <w:b/>
                              <w:color w:val="FFFFFF" w:themeColor="background1"/>
                            </w:rPr>
                          </w:pPr>
                          <w:sdt>
                            <w:sdtPr>
                              <w:rPr>
                                <w:b/>
                                <w:color w:val="FFFFFF" w:themeColor="background1"/>
                              </w:rPr>
                              <w:id w:val="-1665089176"/>
                              <w:docPartObj>
                                <w:docPartGallery w:val="Page Numbers (Bottom of Page)"/>
                                <w:docPartUnique/>
                              </w:docPartObj>
                            </w:sdtPr>
                            <w:sdtEndPr/>
                            <w:sdtContent>
                              <w:r w:rsidR="00C072CF" w:rsidRPr="002C2384">
                                <w:rPr>
                                  <w:b/>
                                  <w:color w:val="FFFFFF" w:themeColor="background1"/>
                                </w:rPr>
                                <w:fldChar w:fldCharType="begin"/>
                              </w:r>
                              <w:r w:rsidR="00C072CF" w:rsidRPr="002C2384">
                                <w:rPr>
                                  <w:b/>
                                  <w:color w:val="FFFFFF" w:themeColor="background1"/>
                                </w:rPr>
                                <w:instrText>PAGE   \* MERGEFORMAT</w:instrText>
                              </w:r>
                              <w:r w:rsidR="00C072CF" w:rsidRPr="002C2384">
                                <w:rPr>
                                  <w:b/>
                                  <w:color w:val="FFFFFF" w:themeColor="background1"/>
                                </w:rPr>
                                <w:fldChar w:fldCharType="separate"/>
                              </w:r>
                              <w:r w:rsidR="00E76997">
                                <w:rPr>
                                  <w:b/>
                                  <w:noProof/>
                                  <w:color w:val="FFFFFF" w:themeColor="background1"/>
                                </w:rPr>
                                <w:t>18</w:t>
                              </w:r>
                              <w:r w:rsidR="00C072CF" w:rsidRPr="002C2384">
                                <w:rPr>
                                  <w:b/>
                                  <w:color w:val="FFFFFF" w:themeColor="background1"/>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FB7F9" id="_x0000_t202" coordsize="21600,21600" o:spt="202" path="m,l,21600r21600,l21600,xe">
              <v:stroke joinstyle="miter"/>
              <v:path gradientshapeok="t" o:connecttype="rect"/>
            </v:shapetype>
            <v:shape id="_x0000_s1029" type="#_x0000_t202" style="position:absolute;left:0;text-align:left;margin-left:0;margin-top:793.8pt;width:34pt;height:19.8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" o:allowoverlap="f" strokecolor="white [3212]">
              <v:textbox>
                <w:txbxContent>
                  <w:p w14:paraId="0496AB73" w14:textId="1E27EB93" w:rsidR="00C072CF" w:rsidRPr="002C2384" w:rsidRDefault="00F10538" w:rsidP="00602972">
                    <w:pPr>
                      <w:shd w:val="clear" w:color="auto" w:fill="808080" w:themeFill="background1" w:themeFillShade="80"/>
                      <w:jc w:val="center"/>
                      <w:rPr>
                        <w:b/>
                        <w:color w:val="FFFFFF" w:themeColor="background1"/>
                      </w:rPr>
                    </w:pPr>
                    <w:sdt>
                      <w:sdtPr>
                        <w:rPr>
                          <w:b/>
                          <w:color w:val="FFFFFF" w:themeColor="background1"/>
                        </w:rPr>
                        <w:id w:val="-1665089176"/>
                        <w:docPartObj>
                          <w:docPartGallery w:val="Page Numbers (Bottom of Page)"/>
                          <w:docPartUnique/>
                        </w:docPartObj>
                      </w:sdtPr>
                      <w:sdtEndPr/>
                      <w:sdtContent>
                        <w:r w:rsidR="00C072CF" w:rsidRPr="002C2384">
                          <w:rPr>
                            <w:b/>
                            <w:color w:val="FFFFFF" w:themeColor="background1"/>
                          </w:rPr>
                          <w:fldChar w:fldCharType="begin"/>
                        </w:r>
                        <w:r w:rsidR="00C072CF" w:rsidRPr="002C2384">
                          <w:rPr>
                            <w:b/>
                            <w:color w:val="FFFFFF" w:themeColor="background1"/>
                          </w:rPr>
                          <w:instrText>PAGE   \* MERGEFORMAT</w:instrText>
                        </w:r>
                        <w:r w:rsidR="00C072CF" w:rsidRPr="002C2384">
                          <w:rPr>
                            <w:b/>
                            <w:color w:val="FFFFFF" w:themeColor="background1"/>
                          </w:rPr>
                          <w:fldChar w:fldCharType="separate"/>
                        </w:r>
                        <w:r w:rsidR="00E76997">
                          <w:rPr>
                            <w:b/>
                            <w:noProof/>
                            <w:color w:val="FFFFFF" w:themeColor="background1"/>
                          </w:rPr>
                          <w:t>18</w:t>
                        </w:r>
                        <w:r w:rsidR="00C072CF" w:rsidRPr="002C2384">
                          <w:rPr>
                            <w:b/>
                            <w:color w:val="FFFFFF" w:themeColor="background1"/>
                          </w:rPr>
                          <w:fldChar w:fldCharType="end"/>
                        </w:r>
                      </w:sdtContent>
                    </w:sdt>
                  </w:p>
                </w:txbxContent>
              </v:textbox>
              <w10:wrap type="square"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E6BD" w14:textId="77777777" w:rsidR="00C072CF" w:rsidRDefault="00C072C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CF23" w14:textId="77777777" w:rsidR="00C072CF" w:rsidRDefault="00C072CF">
      <w:r>
        <w:separator/>
      </w:r>
    </w:p>
  </w:footnote>
  <w:footnote w:type="continuationSeparator" w:id="0">
    <w:p w14:paraId="4E8AA0BC" w14:textId="77777777" w:rsidR="00C072CF" w:rsidRDefault="00C072CF">
      <w:r>
        <w:continuationSeparator/>
      </w:r>
    </w:p>
  </w:footnote>
  <w:footnote w:id="1">
    <w:p w14:paraId="55D733AD" w14:textId="273C9C4A" w:rsidR="00C072CF" w:rsidRDefault="00C072CF">
      <w:pPr>
        <w:pStyle w:val="Allmrkusetekst"/>
      </w:pPr>
      <w:r>
        <w:rPr>
          <w:rStyle w:val="Allmrkuseviide"/>
        </w:rPr>
        <w:footnoteRef/>
      </w:r>
      <w:r>
        <w:t xml:space="preserve"> </w:t>
      </w:r>
      <w:hyperlink r:id="rId1" w:history="1">
        <w:r w:rsidRPr="00152302">
          <w:rPr>
            <w:rStyle w:val="Hperlink"/>
          </w:rPr>
          <w:t>https://joinup.ec.europa.eu/collection/semantic-interoperability-community-semic/solution/dcat-application-profile-data-portals-europe</w:t>
        </w:r>
      </w:hyperlink>
      <w:r>
        <w:t xml:space="preserve"> </w:t>
      </w:r>
    </w:p>
  </w:footnote>
  <w:footnote w:id="2">
    <w:p w14:paraId="68101A54" w14:textId="0B72310B" w:rsidR="00745B6F" w:rsidRDefault="00745B6F">
      <w:pPr>
        <w:pStyle w:val="Allmrkusetekst"/>
      </w:pPr>
      <w:r>
        <w:rPr>
          <w:rStyle w:val="Allmrkuseviide"/>
        </w:rPr>
        <w:footnoteRef/>
      </w:r>
      <w:r>
        <w:t xml:space="preserve"> </w:t>
      </w:r>
      <w:r w:rsidR="00D0404B">
        <w:t>Käesoleva standardi andmeelementide kirjelduse osa on</w:t>
      </w:r>
      <w:r w:rsidR="00BD742F">
        <w:t xml:space="preserve"> piiratud ainult relatsiooniliste andmebaasidega. Edaspidi on võimalik standardi laiendamine ka teis</w:t>
      </w:r>
      <w:r w:rsidR="00DA1C88">
        <w:t xml:space="preserve">tes vormingutes loodavate ja hoitavate andmestike sisu kirjeldamiseks. </w:t>
      </w:r>
    </w:p>
  </w:footnote>
  <w:footnote w:id="3">
    <w:p w14:paraId="49A1169F" w14:textId="77777777" w:rsidR="00F53ECD" w:rsidRDefault="00F53ECD" w:rsidP="00F53ECD">
      <w:pPr>
        <w:pStyle w:val="Allmrkusetekst"/>
      </w:pPr>
      <w:r>
        <w:rPr>
          <w:rStyle w:val="Allmrkuseviide"/>
        </w:rPr>
        <w:footnoteRef/>
      </w:r>
      <w:r>
        <w:t xml:space="preserve"> </w:t>
      </w:r>
      <w:r w:rsidRPr="00857453">
        <w:t xml:space="preserve">RIHAKE on rakendus, milles organisatsioonid saavad luua </w:t>
      </w:r>
      <w:r>
        <w:t xml:space="preserve">andmestiku üldise kirjelduse, skaneerida </w:t>
      </w:r>
      <w:proofErr w:type="spellStart"/>
      <w:r w:rsidRPr="00857453">
        <w:t>relatsioonilise</w:t>
      </w:r>
      <w:proofErr w:type="spellEnd"/>
      <w:r w:rsidRPr="00857453">
        <w:t xml:space="preserve"> andmebaasi</w:t>
      </w:r>
      <w:r>
        <w:t>na</w:t>
      </w:r>
      <w:r w:rsidRPr="00857453">
        <w:t xml:space="preserve"> hallatava andmestiku füüsilist mudelit, tuvastad</w:t>
      </w:r>
      <w:r>
        <w:t>a</w:t>
      </w:r>
      <w:r w:rsidRPr="00857453">
        <w:t xml:space="preserve"> tabeli</w:t>
      </w:r>
      <w:r>
        <w:t>te</w:t>
      </w:r>
      <w:r w:rsidRPr="00857453">
        <w:t xml:space="preserve"> ja veer</w:t>
      </w:r>
      <w:r>
        <w:t xml:space="preserve">gude (andmeväljade) olemasolevad </w:t>
      </w:r>
      <w:proofErr w:type="spellStart"/>
      <w:r w:rsidRPr="00857453">
        <w:t>metaandme</w:t>
      </w:r>
      <w:r>
        <w:t>d</w:t>
      </w:r>
      <w:proofErr w:type="spellEnd"/>
      <w:r w:rsidRPr="00857453">
        <w:t xml:space="preserve"> ning </w:t>
      </w:r>
      <w:r>
        <w:t>rikastada neid sisulise tähendusega, ehk siduda organisatsioonis kasutatavate mõistetega</w:t>
      </w:r>
      <w:r w:rsidRPr="00857453">
        <w:t>.</w:t>
      </w:r>
    </w:p>
  </w:footnote>
  <w:footnote w:id="4">
    <w:p w14:paraId="553BCC65" w14:textId="40EADC31" w:rsidR="00C072CF" w:rsidRDefault="00C072CF">
      <w:pPr>
        <w:pStyle w:val="Allmrkusetekst"/>
      </w:pPr>
      <w:r>
        <w:rPr>
          <w:rStyle w:val="Allmrkuseviide"/>
        </w:rPr>
        <w:footnoteRef/>
      </w:r>
      <w:r>
        <w:t xml:space="preserve"> </w:t>
      </w:r>
      <w:hyperlink r:id="rId2" w:anchor="section-7" w:history="1">
        <w:r w:rsidRPr="00AA2E50">
          <w:rPr>
            <w:rStyle w:val="Hperlink"/>
          </w:rPr>
          <w:t>https://www.dublincore.org/specifications/dublin-core/dcmi-terms/#section-7</w:t>
        </w:r>
      </w:hyperlink>
      <w:r>
        <w:t xml:space="preserve"> </w:t>
      </w:r>
    </w:p>
  </w:footnote>
  <w:footnote w:id="5">
    <w:p w14:paraId="2528BB92" w14:textId="6A100A25" w:rsidR="00C072CF" w:rsidRDefault="00C072CF">
      <w:pPr>
        <w:pStyle w:val="Allmrkusetekst"/>
      </w:pPr>
      <w:r>
        <w:rPr>
          <w:rStyle w:val="Allmrkuseviide"/>
        </w:rPr>
        <w:footnoteRef/>
      </w:r>
      <w:r>
        <w:t xml:space="preserve"> Alamelementide 12.1, 12.2, 12.3 ja 12.4 kohustuslikkus ja </w:t>
      </w:r>
      <w:proofErr w:type="spellStart"/>
      <w:r>
        <w:t>korduvus</w:t>
      </w:r>
      <w:proofErr w:type="spellEnd"/>
      <w:r>
        <w:t xml:space="preserve"> kehtivad ühe elemendi (kontaktisik) kontekstis. Näiteks võib igas kontaktisiku kirjes olla täpselt üks nimi, samas ei pruugi andmestiku kirjelduses kontaktisikuid olla üldse kirjeldatud (kontaktisiku element ei ole kohutuslik) või on kirjeldatud mitu kontaktisikut (kontaktisiku element on korduv). </w:t>
      </w:r>
    </w:p>
  </w:footnote>
  <w:footnote w:id="6">
    <w:p w14:paraId="507AE3C3" w14:textId="68666A19" w:rsidR="00C072CF" w:rsidRDefault="00C072CF">
      <w:pPr>
        <w:pStyle w:val="Allmrkusetekst"/>
      </w:pPr>
      <w:r>
        <w:rPr>
          <w:rStyle w:val="Allmrkuseviide"/>
        </w:rPr>
        <w:footnoteRef/>
      </w:r>
      <w:r>
        <w:t xml:space="preserve"> </w:t>
      </w:r>
      <w:hyperlink r:id="rId3" w:history="1">
        <w:r w:rsidRPr="00AA2E50">
          <w:rPr>
            <w:rStyle w:val="Hperlink"/>
          </w:rPr>
          <w:t>https://op.europa.eu/en/web/eu-vocabularies/dataset/-/resource?uri=http://publications.europa.eu/resource/dataset/frequency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AFF7" w14:textId="2BA63C1F" w:rsidR="001F0F45" w:rsidRDefault="001F0F45">
    <w:pPr>
      <w:pStyle w:val="Pis"/>
    </w:pPr>
    <w:r>
      <w:rPr>
        <w:noProof/>
      </w:rPr>
      <w:pict w14:anchorId="6B11F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86297" o:spid="_x0000_s10242" type="#_x0000_t136" style="position:absolute;margin-left:0;margin-top:0;width:591pt;height:68.15pt;rotation:315;z-index:-251651072;mso-position-horizontal:center;mso-position-horizontal-relative:margin;mso-position-vertical:center;mso-position-vertical-relative:margin" o:allowincell="f" fillcolor="silver" stroked="f">
          <v:fill opacity=".5"/>
          <v:textpath style="font-family:&quot;Roboto&quot;;font-size:1pt" string="MUSTAND: AVALIK TAGASISID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9DDA" w14:textId="72BF2B4E" w:rsidR="001F0F45" w:rsidRDefault="001F0F45">
    <w:pPr>
      <w:pStyle w:val="Pis"/>
    </w:pPr>
    <w:r>
      <w:rPr>
        <w:noProof/>
      </w:rPr>
      <w:pict w14:anchorId="5AC280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86298" o:spid="_x0000_s10243" type="#_x0000_t136" style="position:absolute;margin-left:0;margin-top:0;width:591pt;height:68.15pt;rotation:315;z-index:-251649024;mso-position-horizontal:center;mso-position-horizontal-relative:margin;mso-position-vertical:center;mso-position-vertical-relative:margin" o:allowincell="f" fillcolor="silver" stroked="f">
          <v:fill opacity=".5"/>
          <v:textpath style="font-family:&quot;Roboto&quot;;font-size:1pt" string="MUSTAND: AVALIK TAGASISID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E6DD" w14:textId="133ACE23" w:rsidR="00C072CF" w:rsidRDefault="001F0F45" w:rsidP="001633D5">
    <w:pPr>
      <w:pStyle w:val="Pis"/>
      <w:tabs>
        <w:tab w:val="clear" w:pos="4320"/>
        <w:tab w:val="clear" w:pos="8640"/>
      </w:tabs>
      <w:ind w:left="-1701"/>
    </w:pPr>
    <w:r>
      <w:rPr>
        <w:noProof/>
      </w:rPr>
      <w:pict w14:anchorId="179A3D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86296" o:spid="_x0000_s10241" type="#_x0000_t136" style="position:absolute;left:0;text-align:left;margin-left:0;margin-top:0;width:591pt;height:68.15pt;rotation:315;z-index:-251653120;mso-position-horizontal:center;mso-position-horizontal-relative:margin;mso-position-vertical:center;mso-position-vertical-relative:margin" o:allowincell="f" fillcolor="silver" stroked="f">
          <v:fill opacity=".5"/>
          <v:textpath style="font-family:&quot;Roboto&quot;;font-size:1pt" string="MUSTAND: AVALIK TAGASISIDE"/>
        </v:shape>
      </w:pict>
    </w:r>
    <w:r w:rsidR="00C072CF" w:rsidRPr="00DF64B8">
      <w:rPr>
        <w:noProof/>
        <w:lang w:eastAsia="et-EE"/>
      </w:rPr>
      <w:drawing>
        <wp:inline distT="0" distB="0" distL="0" distR="0" wp14:anchorId="343F5AE2" wp14:editId="7D8E67C4">
          <wp:extent cx="7362825" cy="1295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825" cy="1295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FC8F" w14:textId="1E5343AE" w:rsidR="00C072CF" w:rsidRDefault="001F0F45">
    <w:pPr>
      <w:pStyle w:val="Pis"/>
    </w:pPr>
    <w:r>
      <w:rPr>
        <w:noProof/>
      </w:rPr>
      <w:pict w14:anchorId="6EADD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86300" o:spid="_x0000_s10245" type="#_x0000_t136" style="position:absolute;margin-left:0;margin-top:0;width:591pt;height:68.15pt;rotation:315;z-index:-251644928;mso-position-horizontal:center;mso-position-horizontal-relative:margin;mso-position-vertical:center;mso-position-vertical-relative:margin" o:allowincell="f" fillcolor="silver" stroked="f">
          <v:fill opacity=".5"/>
          <v:textpath style="font-family:&quot;Roboto&quot;;font-size:1pt" string="MUSTAND: AVALIK TAGASISID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B517" w14:textId="7B47F44E" w:rsidR="001F0F45" w:rsidRDefault="001F0F45">
    <w:pPr>
      <w:pStyle w:val="Pis"/>
    </w:pPr>
    <w:r>
      <w:rPr>
        <w:noProof/>
      </w:rPr>
      <w:pict w14:anchorId="365BD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86301" o:spid="_x0000_s10246" type="#_x0000_t136" style="position:absolute;margin-left:0;margin-top:0;width:591pt;height:68.15pt;rotation:315;z-index:-251642880;mso-position-horizontal:center;mso-position-horizontal-relative:margin;mso-position-vertical:center;mso-position-vertical-relative:margin" o:allowincell="f" fillcolor="silver" stroked="f">
          <v:fill opacity=".5"/>
          <v:textpath style="font-family:&quot;Roboto&quot;;font-size:1pt" string="MUSTAND: AVALIK TAGASISID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4AFC" w14:textId="47D6B3B2" w:rsidR="00C072CF" w:rsidRDefault="001F0F45" w:rsidP="001633D5">
    <w:pPr>
      <w:pStyle w:val="Pis"/>
      <w:tabs>
        <w:tab w:val="clear" w:pos="4320"/>
        <w:tab w:val="clear" w:pos="8640"/>
      </w:tabs>
      <w:ind w:left="-1701"/>
    </w:pPr>
    <w:r>
      <w:rPr>
        <w:noProof/>
      </w:rPr>
      <w:pict w14:anchorId="0C12C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86299" o:spid="_x0000_s10244" type="#_x0000_t136" style="position:absolute;left:0;text-align:left;margin-left:0;margin-top:0;width:591pt;height:68.15pt;rotation:315;z-index:-251646976;mso-position-horizontal:center;mso-position-horizontal-relative:margin;mso-position-vertical:center;mso-position-vertical-relative:margin" o:allowincell="f" fillcolor="silver" stroked="f">
          <v:fill opacity=".5"/>
          <v:textpath style="font-family:&quot;Roboto&quot;;font-size:1pt" string="MUSTAND: AVALIK TAGASISID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A841" w14:textId="744131EC" w:rsidR="00C072CF" w:rsidRDefault="001F0F45">
    <w:pPr>
      <w:pStyle w:val="Pis"/>
    </w:pPr>
    <w:r>
      <w:rPr>
        <w:noProof/>
      </w:rPr>
      <w:pict w14:anchorId="3E198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86303" o:spid="_x0000_s10248" type="#_x0000_t136" style="position:absolute;margin-left:0;margin-top:0;width:591pt;height:68.15pt;rotation:315;z-index:-251638784;mso-position-horizontal:center;mso-position-horizontal-relative:margin;mso-position-vertical:center;mso-position-vertical-relative:margin" o:allowincell="f" fillcolor="silver" stroked="f">
          <v:fill opacity=".5"/>
          <v:textpath style="font-family:&quot;Roboto&quot;;font-size:1pt" string="MUSTAND: AVALIK TAGASISID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809" w14:textId="2EDE0657" w:rsidR="001F0F45" w:rsidRDefault="001F0F45">
    <w:pPr>
      <w:pStyle w:val="Pis"/>
    </w:pPr>
    <w:r>
      <w:rPr>
        <w:noProof/>
      </w:rPr>
      <w:pict w14:anchorId="17D3A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86304" o:spid="_x0000_s10249" type="#_x0000_t136" style="position:absolute;margin-left:0;margin-top:0;width:591pt;height:68.15pt;rotation:315;z-index:-251636736;mso-position-horizontal:center;mso-position-horizontal-relative:margin;mso-position-vertical:center;mso-position-vertical-relative:margin" o:allowincell="f" fillcolor="silver" stroked="f">
          <v:fill opacity=".5"/>
          <v:textpath style="font-family:&quot;Roboto&quot;;font-size:1pt" string="MUSTAND: AVALIK TAGASISID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BDEA" w14:textId="1DE51E6D" w:rsidR="001F0F45" w:rsidRDefault="001F0F45">
    <w:pPr>
      <w:pStyle w:val="Pis"/>
    </w:pPr>
    <w:r>
      <w:rPr>
        <w:noProof/>
      </w:rPr>
      <w:pict w14:anchorId="0FB13F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86302" o:spid="_x0000_s10247" type="#_x0000_t136" style="position:absolute;margin-left:0;margin-top:0;width:591pt;height:68.15pt;rotation:315;z-index:-251640832;mso-position-horizontal:center;mso-position-horizontal-relative:margin;mso-position-vertical:center;mso-position-vertical-relative:margin" o:allowincell="f" fillcolor="silver" stroked="f">
          <v:fill opacity=".5"/>
          <v:textpath style="font-family:&quot;Roboto&quot;;font-size:1pt" string="MUSTAND: AVALIK TAGASISID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A48"/>
    <w:multiLevelType w:val="hybridMultilevel"/>
    <w:tmpl w:val="C22226C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07C6491"/>
    <w:multiLevelType w:val="hybridMultilevel"/>
    <w:tmpl w:val="A4B67570"/>
    <w:lvl w:ilvl="0" w:tplc="0425000F">
      <w:start w:val="1"/>
      <w:numFmt w:val="decimal"/>
      <w:lvlText w:val="%1."/>
      <w:lvlJc w:val="left"/>
      <w:pPr>
        <w:tabs>
          <w:tab w:val="num" w:pos="1004"/>
        </w:tabs>
        <w:ind w:left="1004" w:hanging="360"/>
      </w:pPr>
      <w:rPr>
        <w:rFonts w:cs="Times New Roman"/>
      </w:rPr>
    </w:lvl>
    <w:lvl w:ilvl="1" w:tplc="04250019" w:tentative="1">
      <w:start w:val="1"/>
      <w:numFmt w:val="lowerLetter"/>
      <w:lvlText w:val="%2."/>
      <w:lvlJc w:val="left"/>
      <w:pPr>
        <w:tabs>
          <w:tab w:val="num" w:pos="1724"/>
        </w:tabs>
        <w:ind w:left="1724" w:hanging="360"/>
      </w:pPr>
      <w:rPr>
        <w:rFonts w:cs="Times New Roman"/>
      </w:rPr>
    </w:lvl>
    <w:lvl w:ilvl="2" w:tplc="0425001B" w:tentative="1">
      <w:start w:val="1"/>
      <w:numFmt w:val="lowerRoman"/>
      <w:lvlText w:val="%3."/>
      <w:lvlJc w:val="right"/>
      <w:pPr>
        <w:tabs>
          <w:tab w:val="num" w:pos="2444"/>
        </w:tabs>
        <w:ind w:left="2444" w:hanging="180"/>
      </w:pPr>
      <w:rPr>
        <w:rFonts w:cs="Times New Roman"/>
      </w:rPr>
    </w:lvl>
    <w:lvl w:ilvl="3" w:tplc="0425000F" w:tentative="1">
      <w:start w:val="1"/>
      <w:numFmt w:val="decimal"/>
      <w:lvlText w:val="%4."/>
      <w:lvlJc w:val="left"/>
      <w:pPr>
        <w:tabs>
          <w:tab w:val="num" w:pos="3164"/>
        </w:tabs>
        <w:ind w:left="3164" w:hanging="360"/>
      </w:pPr>
      <w:rPr>
        <w:rFonts w:cs="Times New Roman"/>
      </w:rPr>
    </w:lvl>
    <w:lvl w:ilvl="4" w:tplc="04250019" w:tentative="1">
      <w:start w:val="1"/>
      <w:numFmt w:val="lowerLetter"/>
      <w:lvlText w:val="%5."/>
      <w:lvlJc w:val="left"/>
      <w:pPr>
        <w:tabs>
          <w:tab w:val="num" w:pos="3884"/>
        </w:tabs>
        <w:ind w:left="3884" w:hanging="360"/>
      </w:pPr>
      <w:rPr>
        <w:rFonts w:cs="Times New Roman"/>
      </w:rPr>
    </w:lvl>
    <w:lvl w:ilvl="5" w:tplc="0425001B" w:tentative="1">
      <w:start w:val="1"/>
      <w:numFmt w:val="lowerRoman"/>
      <w:lvlText w:val="%6."/>
      <w:lvlJc w:val="right"/>
      <w:pPr>
        <w:tabs>
          <w:tab w:val="num" w:pos="4604"/>
        </w:tabs>
        <w:ind w:left="4604" w:hanging="180"/>
      </w:pPr>
      <w:rPr>
        <w:rFonts w:cs="Times New Roman"/>
      </w:rPr>
    </w:lvl>
    <w:lvl w:ilvl="6" w:tplc="0425000F" w:tentative="1">
      <w:start w:val="1"/>
      <w:numFmt w:val="decimal"/>
      <w:lvlText w:val="%7."/>
      <w:lvlJc w:val="left"/>
      <w:pPr>
        <w:tabs>
          <w:tab w:val="num" w:pos="5324"/>
        </w:tabs>
        <w:ind w:left="5324" w:hanging="360"/>
      </w:pPr>
      <w:rPr>
        <w:rFonts w:cs="Times New Roman"/>
      </w:rPr>
    </w:lvl>
    <w:lvl w:ilvl="7" w:tplc="04250019" w:tentative="1">
      <w:start w:val="1"/>
      <w:numFmt w:val="lowerLetter"/>
      <w:lvlText w:val="%8."/>
      <w:lvlJc w:val="left"/>
      <w:pPr>
        <w:tabs>
          <w:tab w:val="num" w:pos="6044"/>
        </w:tabs>
        <w:ind w:left="6044" w:hanging="360"/>
      </w:pPr>
      <w:rPr>
        <w:rFonts w:cs="Times New Roman"/>
      </w:rPr>
    </w:lvl>
    <w:lvl w:ilvl="8" w:tplc="0425001B" w:tentative="1">
      <w:start w:val="1"/>
      <w:numFmt w:val="lowerRoman"/>
      <w:lvlText w:val="%9."/>
      <w:lvlJc w:val="right"/>
      <w:pPr>
        <w:tabs>
          <w:tab w:val="num" w:pos="6764"/>
        </w:tabs>
        <w:ind w:left="6764" w:hanging="180"/>
      </w:pPr>
      <w:rPr>
        <w:rFonts w:cs="Times New Roman"/>
      </w:rPr>
    </w:lvl>
  </w:abstractNum>
  <w:abstractNum w:abstractNumId="2" w15:restartNumberingAfterBreak="0">
    <w:nsid w:val="234418CF"/>
    <w:multiLevelType w:val="hybridMultilevel"/>
    <w:tmpl w:val="F5A2F35C"/>
    <w:lvl w:ilvl="0" w:tplc="CA4411B6">
      <w:start w:val="1"/>
      <w:numFmt w:val="lowerLetter"/>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3" w15:restartNumberingAfterBreak="0">
    <w:nsid w:val="3E3A750E"/>
    <w:multiLevelType w:val="hybridMultilevel"/>
    <w:tmpl w:val="91CCE068"/>
    <w:lvl w:ilvl="0" w:tplc="4B10294C">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49AB7A01"/>
    <w:multiLevelType w:val="multilevel"/>
    <w:tmpl w:val="A6DCC88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C563597"/>
    <w:multiLevelType w:val="hybridMultilevel"/>
    <w:tmpl w:val="1EBA095C"/>
    <w:lvl w:ilvl="0" w:tplc="3C3883FE">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518E7237"/>
    <w:multiLevelType w:val="hybridMultilevel"/>
    <w:tmpl w:val="F546161E"/>
    <w:lvl w:ilvl="0" w:tplc="9DC047AC">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54384058"/>
    <w:multiLevelType w:val="multilevel"/>
    <w:tmpl w:val="7B14151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66296F6E"/>
    <w:multiLevelType w:val="hybridMultilevel"/>
    <w:tmpl w:val="36804DD8"/>
    <w:lvl w:ilvl="0" w:tplc="04250001">
      <w:start w:val="2"/>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A6D1F96"/>
    <w:multiLevelType w:val="hybridMultilevel"/>
    <w:tmpl w:val="D55A8C1C"/>
    <w:lvl w:ilvl="0" w:tplc="7F902D44">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707328E5"/>
    <w:multiLevelType w:val="multilevel"/>
    <w:tmpl w:val="04250025"/>
    <w:lvl w:ilvl="0">
      <w:start w:val="1"/>
      <w:numFmt w:val="decimal"/>
      <w:pStyle w:val="Pealkiri1"/>
      <w:lvlText w:val="%1"/>
      <w:lvlJc w:val="left"/>
      <w:pPr>
        <w:ind w:left="432" w:hanging="432"/>
      </w:pPr>
    </w:lvl>
    <w:lvl w:ilvl="1">
      <w:start w:val="1"/>
      <w:numFmt w:val="decimal"/>
      <w:pStyle w:val="Pealkiri2"/>
      <w:lvlText w:val="%1.%2"/>
      <w:lvlJc w:val="left"/>
      <w:pPr>
        <w:ind w:left="2135" w:hanging="576"/>
      </w:pPr>
    </w:lvl>
    <w:lvl w:ilvl="2">
      <w:start w:val="1"/>
      <w:numFmt w:val="decimal"/>
      <w:pStyle w:val="Pealkiri3"/>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11" w15:restartNumberingAfterBreak="0">
    <w:nsid w:val="72334FA1"/>
    <w:multiLevelType w:val="hybridMultilevel"/>
    <w:tmpl w:val="3704EEE8"/>
    <w:lvl w:ilvl="0" w:tplc="F6B64548">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75244149"/>
    <w:multiLevelType w:val="multilevel"/>
    <w:tmpl w:val="B1CECEA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5"/>
  </w:num>
  <w:num w:numId="3">
    <w:abstractNumId w:val="3"/>
  </w:num>
  <w:num w:numId="4">
    <w:abstractNumId w:val="11"/>
  </w:num>
  <w:num w:numId="5">
    <w:abstractNumId w:val="9"/>
  </w:num>
  <w:num w:numId="6">
    <w:abstractNumId w:val="6"/>
  </w:num>
  <w:num w:numId="7">
    <w:abstractNumId w:val="12"/>
  </w:num>
  <w:num w:numId="8">
    <w:abstractNumId w:val="4"/>
  </w:num>
  <w:num w:numId="9">
    <w:abstractNumId w:val="7"/>
  </w:num>
  <w:num w:numId="10">
    <w:abstractNumId w:val="10"/>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10250"/>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Text10" w:val="Empty"/>
    <w:docVar w:name="Text11" w:val="Empty"/>
    <w:docVar w:name="Text12" w:val="Empty"/>
    <w:docVar w:name="Text2" w:val="Empty"/>
    <w:docVar w:name="Text3" w:val="Empty"/>
    <w:docVar w:name="Text4" w:val="Empty"/>
    <w:docVar w:name="Text5" w:val="Empty"/>
    <w:docVar w:name="Text6" w:val="Empty"/>
    <w:docVar w:name="Text7" w:val="Empty"/>
    <w:docVar w:name="Text8" w:val="Empty"/>
  </w:docVars>
  <w:rsids>
    <w:rsidRoot w:val="000A42AE"/>
    <w:rsid w:val="00001B6E"/>
    <w:rsid w:val="00003A70"/>
    <w:rsid w:val="000049A2"/>
    <w:rsid w:val="00014869"/>
    <w:rsid w:val="00023BAE"/>
    <w:rsid w:val="00024D8F"/>
    <w:rsid w:val="00025678"/>
    <w:rsid w:val="00025C45"/>
    <w:rsid w:val="00032B4E"/>
    <w:rsid w:val="0003338B"/>
    <w:rsid w:val="00033FF6"/>
    <w:rsid w:val="00040939"/>
    <w:rsid w:val="00047B3A"/>
    <w:rsid w:val="00053941"/>
    <w:rsid w:val="000551A9"/>
    <w:rsid w:val="00055D63"/>
    <w:rsid w:val="0006085A"/>
    <w:rsid w:val="000636BF"/>
    <w:rsid w:val="0007002E"/>
    <w:rsid w:val="000727C6"/>
    <w:rsid w:val="00073105"/>
    <w:rsid w:val="00074942"/>
    <w:rsid w:val="00074DB5"/>
    <w:rsid w:val="0008159A"/>
    <w:rsid w:val="0008681D"/>
    <w:rsid w:val="000944C1"/>
    <w:rsid w:val="000A30CA"/>
    <w:rsid w:val="000A42AE"/>
    <w:rsid w:val="000A4852"/>
    <w:rsid w:val="000A67CA"/>
    <w:rsid w:val="000B2E8E"/>
    <w:rsid w:val="000C0192"/>
    <w:rsid w:val="000C11DD"/>
    <w:rsid w:val="000C57C8"/>
    <w:rsid w:val="000C6FA0"/>
    <w:rsid w:val="000D6905"/>
    <w:rsid w:val="000D76DE"/>
    <w:rsid w:val="000E200F"/>
    <w:rsid w:val="000F0E56"/>
    <w:rsid w:val="000F1B0E"/>
    <w:rsid w:val="000F427C"/>
    <w:rsid w:val="0010500D"/>
    <w:rsid w:val="00105B9E"/>
    <w:rsid w:val="0011047F"/>
    <w:rsid w:val="00111E25"/>
    <w:rsid w:val="001161DA"/>
    <w:rsid w:val="00121C4C"/>
    <w:rsid w:val="001222A1"/>
    <w:rsid w:val="00124FD2"/>
    <w:rsid w:val="001478F5"/>
    <w:rsid w:val="00152A47"/>
    <w:rsid w:val="00154B88"/>
    <w:rsid w:val="001609CF"/>
    <w:rsid w:val="001633D5"/>
    <w:rsid w:val="00173E4A"/>
    <w:rsid w:val="00180262"/>
    <w:rsid w:val="001804F4"/>
    <w:rsid w:val="00182F00"/>
    <w:rsid w:val="001831EF"/>
    <w:rsid w:val="001A3279"/>
    <w:rsid w:val="001A6284"/>
    <w:rsid w:val="001B07C3"/>
    <w:rsid w:val="001B7E13"/>
    <w:rsid w:val="001B7F8C"/>
    <w:rsid w:val="001C5B54"/>
    <w:rsid w:val="001D392D"/>
    <w:rsid w:val="001E51CF"/>
    <w:rsid w:val="001E58CA"/>
    <w:rsid w:val="001E6664"/>
    <w:rsid w:val="001F0F45"/>
    <w:rsid w:val="002033F5"/>
    <w:rsid w:val="002061A9"/>
    <w:rsid w:val="00207D58"/>
    <w:rsid w:val="0021022A"/>
    <w:rsid w:val="0021347D"/>
    <w:rsid w:val="0022058C"/>
    <w:rsid w:val="00221D36"/>
    <w:rsid w:val="0022357D"/>
    <w:rsid w:val="002238E4"/>
    <w:rsid w:val="002302EC"/>
    <w:rsid w:val="00235E5D"/>
    <w:rsid w:val="00251E60"/>
    <w:rsid w:val="00261915"/>
    <w:rsid w:val="002634BC"/>
    <w:rsid w:val="00264540"/>
    <w:rsid w:val="00265C34"/>
    <w:rsid w:val="00271102"/>
    <w:rsid w:val="00276471"/>
    <w:rsid w:val="0027793F"/>
    <w:rsid w:val="00293F66"/>
    <w:rsid w:val="002A684D"/>
    <w:rsid w:val="002B7A4E"/>
    <w:rsid w:val="002C2384"/>
    <w:rsid w:val="002C3126"/>
    <w:rsid w:val="002C5049"/>
    <w:rsid w:val="002E5D95"/>
    <w:rsid w:val="002E733B"/>
    <w:rsid w:val="002E7A31"/>
    <w:rsid w:val="002F0D4D"/>
    <w:rsid w:val="002F1424"/>
    <w:rsid w:val="002F3791"/>
    <w:rsid w:val="00302A39"/>
    <w:rsid w:val="00305EAF"/>
    <w:rsid w:val="0030661C"/>
    <w:rsid w:val="00306FB1"/>
    <w:rsid w:val="00310F1E"/>
    <w:rsid w:val="00312FA7"/>
    <w:rsid w:val="0031331A"/>
    <w:rsid w:val="00322400"/>
    <w:rsid w:val="00322A79"/>
    <w:rsid w:val="00322D5C"/>
    <w:rsid w:val="00326BAD"/>
    <w:rsid w:val="003276DA"/>
    <w:rsid w:val="0033617F"/>
    <w:rsid w:val="00347F2E"/>
    <w:rsid w:val="0036184B"/>
    <w:rsid w:val="00362B37"/>
    <w:rsid w:val="00370DCB"/>
    <w:rsid w:val="00371B96"/>
    <w:rsid w:val="00371F09"/>
    <w:rsid w:val="00373A09"/>
    <w:rsid w:val="003944A4"/>
    <w:rsid w:val="003971DE"/>
    <w:rsid w:val="003A06C0"/>
    <w:rsid w:val="003A06E1"/>
    <w:rsid w:val="003A0E93"/>
    <w:rsid w:val="003C0ED5"/>
    <w:rsid w:val="003C1A41"/>
    <w:rsid w:val="003C4320"/>
    <w:rsid w:val="003C49D6"/>
    <w:rsid w:val="003C5925"/>
    <w:rsid w:val="003C6C4F"/>
    <w:rsid w:val="003C7297"/>
    <w:rsid w:val="003D6AEF"/>
    <w:rsid w:val="003F2234"/>
    <w:rsid w:val="003F57CA"/>
    <w:rsid w:val="00401631"/>
    <w:rsid w:val="00403F09"/>
    <w:rsid w:val="00404D23"/>
    <w:rsid w:val="00412FD1"/>
    <w:rsid w:val="00413A23"/>
    <w:rsid w:val="0042298C"/>
    <w:rsid w:val="004330D1"/>
    <w:rsid w:val="00435722"/>
    <w:rsid w:val="00445D14"/>
    <w:rsid w:val="004506AB"/>
    <w:rsid w:val="00453013"/>
    <w:rsid w:val="0045470F"/>
    <w:rsid w:val="00455BF3"/>
    <w:rsid w:val="004630D4"/>
    <w:rsid w:val="00465647"/>
    <w:rsid w:val="00474478"/>
    <w:rsid w:val="0047630E"/>
    <w:rsid w:val="00482D65"/>
    <w:rsid w:val="00486F68"/>
    <w:rsid w:val="004904FE"/>
    <w:rsid w:val="004906BE"/>
    <w:rsid w:val="00494C5F"/>
    <w:rsid w:val="004A05A8"/>
    <w:rsid w:val="004B5B38"/>
    <w:rsid w:val="004B6E80"/>
    <w:rsid w:val="004C0373"/>
    <w:rsid w:val="004C4A11"/>
    <w:rsid w:val="004D0E39"/>
    <w:rsid w:val="004D4A68"/>
    <w:rsid w:val="004E1E0F"/>
    <w:rsid w:val="004F1330"/>
    <w:rsid w:val="004F3B59"/>
    <w:rsid w:val="004F70B1"/>
    <w:rsid w:val="004F7E55"/>
    <w:rsid w:val="00512694"/>
    <w:rsid w:val="00513193"/>
    <w:rsid w:val="005160CB"/>
    <w:rsid w:val="00522334"/>
    <w:rsid w:val="00536662"/>
    <w:rsid w:val="00542CA9"/>
    <w:rsid w:val="00551648"/>
    <w:rsid w:val="00553282"/>
    <w:rsid w:val="00555090"/>
    <w:rsid w:val="005565AD"/>
    <w:rsid w:val="0055715C"/>
    <w:rsid w:val="00571F06"/>
    <w:rsid w:val="00574CD0"/>
    <w:rsid w:val="00575C4C"/>
    <w:rsid w:val="00575FD4"/>
    <w:rsid w:val="00581248"/>
    <w:rsid w:val="005931F3"/>
    <w:rsid w:val="005979BE"/>
    <w:rsid w:val="005A2170"/>
    <w:rsid w:val="005A6196"/>
    <w:rsid w:val="005A6CE3"/>
    <w:rsid w:val="005A7A88"/>
    <w:rsid w:val="005B24DE"/>
    <w:rsid w:val="005B709B"/>
    <w:rsid w:val="005C3547"/>
    <w:rsid w:val="005D4682"/>
    <w:rsid w:val="005E08BF"/>
    <w:rsid w:val="005E22F7"/>
    <w:rsid w:val="005F1884"/>
    <w:rsid w:val="00602972"/>
    <w:rsid w:val="00606F76"/>
    <w:rsid w:val="00611752"/>
    <w:rsid w:val="00613069"/>
    <w:rsid w:val="006211FE"/>
    <w:rsid w:val="0062120C"/>
    <w:rsid w:val="00621FA2"/>
    <w:rsid w:val="0063021F"/>
    <w:rsid w:val="00632FA7"/>
    <w:rsid w:val="00637C0E"/>
    <w:rsid w:val="00640267"/>
    <w:rsid w:val="00643157"/>
    <w:rsid w:val="00644820"/>
    <w:rsid w:val="0066348D"/>
    <w:rsid w:val="0066613F"/>
    <w:rsid w:val="00682C6B"/>
    <w:rsid w:val="0068395B"/>
    <w:rsid w:val="00693F24"/>
    <w:rsid w:val="006A4F7C"/>
    <w:rsid w:val="006A5828"/>
    <w:rsid w:val="006B2812"/>
    <w:rsid w:val="006B4197"/>
    <w:rsid w:val="006C24B8"/>
    <w:rsid w:val="006C52B5"/>
    <w:rsid w:val="006C7563"/>
    <w:rsid w:val="006D60B0"/>
    <w:rsid w:val="006E20F7"/>
    <w:rsid w:val="006E4573"/>
    <w:rsid w:val="006F2608"/>
    <w:rsid w:val="006F3B8D"/>
    <w:rsid w:val="00700BCC"/>
    <w:rsid w:val="00703B26"/>
    <w:rsid w:val="00703D45"/>
    <w:rsid w:val="00705DD9"/>
    <w:rsid w:val="0071141D"/>
    <w:rsid w:val="00713CDF"/>
    <w:rsid w:val="00725812"/>
    <w:rsid w:val="00726D18"/>
    <w:rsid w:val="00733AA3"/>
    <w:rsid w:val="0073410F"/>
    <w:rsid w:val="00744812"/>
    <w:rsid w:val="00745B6F"/>
    <w:rsid w:val="007472C2"/>
    <w:rsid w:val="00757D11"/>
    <w:rsid w:val="00761BD2"/>
    <w:rsid w:val="00773AA3"/>
    <w:rsid w:val="00780ECA"/>
    <w:rsid w:val="00785CEB"/>
    <w:rsid w:val="00795090"/>
    <w:rsid w:val="00797101"/>
    <w:rsid w:val="007A1465"/>
    <w:rsid w:val="007A63BD"/>
    <w:rsid w:val="007B44A5"/>
    <w:rsid w:val="007B6AA2"/>
    <w:rsid w:val="007D1606"/>
    <w:rsid w:val="007D71D0"/>
    <w:rsid w:val="007D73D0"/>
    <w:rsid w:val="007E031D"/>
    <w:rsid w:val="007E504E"/>
    <w:rsid w:val="008127FC"/>
    <w:rsid w:val="00812E27"/>
    <w:rsid w:val="00816598"/>
    <w:rsid w:val="00834EAA"/>
    <w:rsid w:val="00836468"/>
    <w:rsid w:val="00854C76"/>
    <w:rsid w:val="00857453"/>
    <w:rsid w:val="008743D0"/>
    <w:rsid w:val="00874840"/>
    <w:rsid w:val="00877057"/>
    <w:rsid w:val="00881A5F"/>
    <w:rsid w:val="00886462"/>
    <w:rsid w:val="00887D83"/>
    <w:rsid w:val="008923BE"/>
    <w:rsid w:val="008930B2"/>
    <w:rsid w:val="00893974"/>
    <w:rsid w:val="008A2A64"/>
    <w:rsid w:val="008A4131"/>
    <w:rsid w:val="008A4A88"/>
    <w:rsid w:val="008B3020"/>
    <w:rsid w:val="008B5E64"/>
    <w:rsid w:val="008B6D67"/>
    <w:rsid w:val="008D1291"/>
    <w:rsid w:val="008D2537"/>
    <w:rsid w:val="008D394C"/>
    <w:rsid w:val="008E4400"/>
    <w:rsid w:val="008E4EC6"/>
    <w:rsid w:val="008E5AFC"/>
    <w:rsid w:val="008E7671"/>
    <w:rsid w:val="008F410A"/>
    <w:rsid w:val="008F624E"/>
    <w:rsid w:val="00905F86"/>
    <w:rsid w:val="00910B06"/>
    <w:rsid w:val="00913E8B"/>
    <w:rsid w:val="009156E9"/>
    <w:rsid w:val="009314F3"/>
    <w:rsid w:val="009349C2"/>
    <w:rsid w:val="00936918"/>
    <w:rsid w:val="00951AEF"/>
    <w:rsid w:val="009522EC"/>
    <w:rsid w:val="009559EC"/>
    <w:rsid w:val="00955B03"/>
    <w:rsid w:val="00957A9F"/>
    <w:rsid w:val="00957FBB"/>
    <w:rsid w:val="0096397C"/>
    <w:rsid w:val="00966F81"/>
    <w:rsid w:val="00970D23"/>
    <w:rsid w:val="0097355A"/>
    <w:rsid w:val="00973EB0"/>
    <w:rsid w:val="00974695"/>
    <w:rsid w:val="00987A38"/>
    <w:rsid w:val="00991880"/>
    <w:rsid w:val="00996411"/>
    <w:rsid w:val="00996C35"/>
    <w:rsid w:val="009A0296"/>
    <w:rsid w:val="009A2ED9"/>
    <w:rsid w:val="009A31B4"/>
    <w:rsid w:val="009A449F"/>
    <w:rsid w:val="009A7345"/>
    <w:rsid w:val="009B198D"/>
    <w:rsid w:val="009B3116"/>
    <w:rsid w:val="009C0276"/>
    <w:rsid w:val="009C1093"/>
    <w:rsid w:val="009C71F8"/>
    <w:rsid w:val="009D11B1"/>
    <w:rsid w:val="009D23D5"/>
    <w:rsid w:val="009D51F2"/>
    <w:rsid w:val="009D726E"/>
    <w:rsid w:val="009F3D89"/>
    <w:rsid w:val="009F40E6"/>
    <w:rsid w:val="00A03480"/>
    <w:rsid w:val="00A045DF"/>
    <w:rsid w:val="00A21B3C"/>
    <w:rsid w:val="00A22DB2"/>
    <w:rsid w:val="00A2383F"/>
    <w:rsid w:val="00A24060"/>
    <w:rsid w:val="00A25892"/>
    <w:rsid w:val="00A33FBA"/>
    <w:rsid w:val="00A425DB"/>
    <w:rsid w:val="00A434C3"/>
    <w:rsid w:val="00A47683"/>
    <w:rsid w:val="00A61850"/>
    <w:rsid w:val="00A66307"/>
    <w:rsid w:val="00A729C7"/>
    <w:rsid w:val="00A736A3"/>
    <w:rsid w:val="00A75734"/>
    <w:rsid w:val="00A767F3"/>
    <w:rsid w:val="00A84451"/>
    <w:rsid w:val="00A966C7"/>
    <w:rsid w:val="00AB2315"/>
    <w:rsid w:val="00AB3308"/>
    <w:rsid w:val="00AC0E7A"/>
    <w:rsid w:val="00AC2737"/>
    <w:rsid w:val="00AC507A"/>
    <w:rsid w:val="00AD1426"/>
    <w:rsid w:val="00AD5A19"/>
    <w:rsid w:val="00AE3C53"/>
    <w:rsid w:val="00AE5EF6"/>
    <w:rsid w:val="00AE670E"/>
    <w:rsid w:val="00AF2FEE"/>
    <w:rsid w:val="00B025B1"/>
    <w:rsid w:val="00B12B6B"/>
    <w:rsid w:val="00B135C5"/>
    <w:rsid w:val="00B142F1"/>
    <w:rsid w:val="00B16D80"/>
    <w:rsid w:val="00B22AAA"/>
    <w:rsid w:val="00B316EC"/>
    <w:rsid w:val="00B41839"/>
    <w:rsid w:val="00B4299B"/>
    <w:rsid w:val="00B529B2"/>
    <w:rsid w:val="00B52EBC"/>
    <w:rsid w:val="00B6501D"/>
    <w:rsid w:val="00B66A42"/>
    <w:rsid w:val="00B74E0B"/>
    <w:rsid w:val="00B7524A"/>
    <w:rsid w:val="00B81B01"/>
    <w:rsid w:val="00B83B50"/>
    <w:rsid w:val="00B85046"/>
    <w:rsid w:val="00B87B8B"/>
    <w:rsid w:val="00B95788"/>
    <w:rsid w:val="00B96036"/>
    <w:rsid w:val="00BA0EC7"/>
    <w:rsid w:val="00BA1229"/>
    <w:rsid w:val="00BB0B78"/>
    <w:rsid w:val="00BB3222"/>
    <w:rsid w:val="00BB59B3"/>
    <w:rsid w:val="00BB70BE"/>
    <w:rsid w:val="00BC4982"/>
    <w:rsid w:val="00BD0655"/>
    <w:rsid w:val="00BD6E9B"/>
    <w:rsid w:val="00BD742F"/>
    <w:rsid w:val="00BD7494"/>
    <w:rsid w:val="00BF0017"/>
    <w:rsid w:val="00BF7A3C"/>
    <w:rsid w:val="00C018CA"/>
    <w:rsid w:val="00C072CF"/>
    <w:rsid w:val="00C12159"/>
    <w:rsid w:val="00C15F12"/>
    <w:rsid w:val="00C17621"/>
    <w:rsid w:val="00C204A6"/>
    <w:rsid w:val="00C21080"/>
    <w:rsid w:val="00C2731C"/>
    <w:rsid w:val="00C33B57"/>
    <w:rsid w:val="00C35F24"/>
    <w:rsid w:val="00C4146C"/>
    <w:rsid w:val="00C41893"/>
    <w:rsid w:val="00C441A4"/>
    <w:rsid w:val="00C552DF"/>
    <w:rsid w:val="00C57A51"/>
    <w:rsid w:val="00C63304"/>
    <w:rsid w:val="00C713DE"/>
    <w:rsid w:val="00C7454E"/>
    <w:rsid w:val="00C75FAA"/>
    <w:rsid w:val="00C841D6"/>
    <w:rsid w:val="00CA054A"/>
    <w:rsid w:val="00CA3C63"/>
    <w:rsid w:val="00CA6A6B"/>
    <w:rsid w:val="00CB01E1"/>
    <w:rsid w:val="00CB0646"/>
    <w:rsid w:val="00CB218E"/>
    <w:rsid w:val="00CB2959"/>
    <w:rsid w:val="00CB4F4D"/>
    <w:rsid w:val="00CC3D38"/>
    <w:rsid w:val="00CD0573"/>
    <w:rsid w:val="00CD1EE6"/>
    <w:rsid w:val="00CE3BE1"/>
    <w:rsid w:val="00CE68C7"/>
    <w:rsid w:val="00CE7E6E"/>
    <w:rsid w:val="00CF36F8"/>
    <w:rsid w:val="00CF7D22"/>
    <w:rsid w:val="00D0397D"/>
    <w:rsid w:val="00D0404B"/>
    <w:rsid w:val="00D06A93"/>
    <w:rsid w:val="00D07571"/>
    <w:rsid w:val="00D125ED"/>
    <w:rsid w:val="00D12939"/>
    <w:rsid w:val="00D20072"/>
    <w:rsid w:val="00D2637E"/>
    <w:rsid w:val="00D3075E"/>
    <w:rsid w:val="00D40813"/>
    <w:rsid w:val="00D46EDA"/>
    <w:rsid w:val="00D554CB"/>
    <w:rsid w:val="00D57C81"/>
    <w:rsid w:val="00D603D1"/>
    <w:rsid w:val="00D64695"/>
    <w:rsid w:val="00D6485F"/>
    <w:rsid w:val="00D67EDA"/>
    <w:rsid w:val="00D81971"/>
    <w:rsid w:val="00D8521C"/>
    <w:rsid w:val="00D857C7"/>
    <w:rsid w:val="00D917CD"/>
    <w:rsid w:val="00D9200A"/>
    <w:rsid w:val="00DA0A4E"/>
    <w:rsid w:val="00DA1C88"/>
    <w:rsid w:val="00DA317F"/>
    <w:rsid w:val="00DB01FB"/>
    <w:rsid w:val="00DB19DA"/>
    <w:rsid w:val="00DB5B96"/>
    <w:rsid w:val="00DC3E84"/>
    <w:rsid w:val="00DC4D9A"/>
    <w:rsid w:val="00DD282E"/>
    <w:rsid w:val="00DD7DE6"/>
    <w:rsid w:val="00DE22DD"/>
    <w:rsid w:val="00DE3534"/>
    <w:rsid w:val="00DE3562"/>
    <w:rsid w:val="00DF0707"/>
    <w:rsid w:val="00DF64B8"/>
    <w:rsid w:val="00E03170"/>
    <w:rsid w:val="00E036EE"/>
    <w:rsid w:val="00E0657F"/>
    <w:rsid w:val="00E16CD6"/>
    <w:rsid w:val="00E231A9"/>
    <w:rsid w:val="00E3073E"/>
    <w:rsid w:val="00E350A3"/>
    <w:rsid w:val="00E37A80"/>
    <w:rsid w:val="00E45699"/>
    <w:rsid w:val="00E47E69"/>
    <w:rsid w:val="00E50D07"/>
    <w:rsid w:val="00E63686"/>
    <w:rsid w:val="00E64AC2"/>
    <w:rsid w:val="00E66298"/>
    <w:rsid w:val="00E768A4"/>
    <w:rsid w:val="00E76997"/>
    <w:rsid w:val="00E7746A"/>
    <w:rsid w:val="00E833D6"/>
    <w:rsid w:val="00E87B42"/>
    <w:rsid w:val="00E91C71"/>
    <w:rsid w:val="00E97571"/>
    <w:rsid w:val="00EA128D"/>
    <w:rsid w:val="00EA1898"/>
    <w:rsid w:val="00EA1ADB"/>
    <w:rsid w:val="00EA31AA"/>
    <w:rsid w:val="00EA6D67"/>
    <w:rsid w:val="00EB2258"/>
    <w:rsid w:val="00EB3091"/>
    <w:rsid w:val="00EB5001"/>
    <w:rsid w:val="00EB6AE2"/>
    <w:rsid w:val="00EB79FF"/>
    <w:rsid w:val="00EC6A5E"/>
    <w:rsid w:val="00ED755B"/>
    <w:rsid w:val="00EF02BD"/>
    <w:rsid w:val="00F10538"/>
    <w:rsid w:val="00F10BB9"/>
    <w:rsid w:val="00F115AF"/>
    <w:rsid w:val="00F22384"/>
    <w:rsid w:val="00F339E1"/>
    <w:rsid w:val="00F34A09"/>
    <w:rsid w:val="00F4022A"/>
    <w:rsid w:val="00F42139"/>
    <w:rsid w:val="00F50436"/>
    <w:rsid w:val="00F53ECD"/>
    <w:rsid w:val="00F71D54"/>
    <w:rsid w:val="00F72060"/>
    <w:rsid w:val="00F84F8D"/>
    <w:rsid w:val="00F863C0"/>
    <w:rsid w:val="00F916FC"/>
    <w:rsid w:val="00F97ADA"/>
    <w:rsid w:val="00FA4276"/>
    <w:rsid w:val="00FB1EC9"/>
    <w:rsid w:val="00FB2B1E"/>
    <w:rsid w:val="00FC24AD"/>
    <w:rsid w:val="00FF48C7"/>
    <w:rsid w:val="0E82F7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50"/>
    <o:shapelayout v:ext="edit">
      <o:idmap v:ext="edit" data="1"/>
    </o:shapelayout>
  </w:shapeDefaults>
  <w:decimalSymbol w:val=","/>
  <w:listSeparator w:val=";"/>
  <w14:docId w14:val="40FBD2FB"/>
  <w14:defaultImageDpi w14:val="0"/>
  <w15:docId w15:val="{D4FCD8FB-342E-452F-904F-B1C42168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93F24"/>
    <w:pPr>
      <w:spacing w:after="0" w:line="240" w:lineRule="auto"/>
    </w:pPr>
    <w:rPr>
      <w:rFonts w:ascii="Roboto" w:hAnsi="Roboto"/>
      <w:sz w:val="20"/>
      <w:szCs w:val="20"/>
      <w:lang w:eastAsia="en-US"/>
    </w:rPr>
  </w:style>
  <w:style w:type="paragraph" w:styleId="Pealkiri1">
    <w:name w:val="heading 1"/>
    <w:basedOn w:val="Normaallaad"/>
    <w:next w:val="Normaallaad"/>
    <w:link w:val="Pealkiri1Mrk"/>
    <w:uiPriority w:val="99"/>
    <w:qFormat/>
    <w:rsid w:val="004B6E80"/>
    <w:pPr>
      <w:keepNext/>
      <w:pageBreakBefore/>
      <w:numPr>
        <w:numId w:val="10"/>
      </w:numPr>
      <w:ind w:left="431" w:hanging="431"/>
      <w:outlineLvl w:val="0"/>
    </w:pPr>
    <w:rPr>
      <w:b/>
      <w:sz w:val="36"/>
    </w:rPr>
  </w:style>
  <w:style w:type="paragraph" w:styleId="Pealkiri2">
    <w:name w:val="heading 2"/>
    <w:basedOn w:val="Normaallaad"/>
    <w:next w:val="Normaallaad"/>
    <w:link w:val="Pealkiri2Mrk"/>
    <w:uiPriority w:val="9"/>
    <w:unhideWhenUsed/>
    <w:qFormat/>
    <w:rsid w:val="00602972"/>
    <w:pPr>
      <w:keepNext/>
      <w:keepLines/>
      <w:numPr>
        <w:ilvl w:val="1"/>
        <w:numId w:val="10"/>
      </w:numPr>
      <w:spacing w:before="360"/>
      <w:ind w:left="578" w:hanging="578"/>
      <w:outlineLvl w:val="1"/>
    </w:pPr>
    <w:rPr>
      <w:rFonts w:eastAsiaTheme="majorEastAsia" w:cstheme="majorBidi"/>
      <w:b/>
      <w:sz w:val="28"/>
      <w:szCs w:val="26"/>
    </w:rPr>
  </w:style>
  <w:style w:type="paragraph" w:styleId="Pealkiri3">
    <w:name w:val="heading 3"/>
    <w:basedOn w:val="Normaallaad"/>
    <w:next w:val="Normaallaad"/>
    <w:link w:val="Pealkiri3Mrk"/>
    <w:uiPriority w:val="9"/>
    <w:unhideWhenUsed/>
    <w:qFormat/>
    <w:rsid w:val="00602972"/>
    <w:pPr>
      <w:keepNext/>
      <w:keepLines/>
      <w:numPr>
        <w:ilvl w:val="2"/>
        <w:numId w:val="10"/>
      </w:numPr>
      <w:spacing w:before="240"/>
      <w:outlineLvl w:val="2"/>
    </w:pPr>
    <w:rPr>
      <w:rFonts w:eastAsiaTheme="majorEastAsia" w:cstheme="majorBidi"/>
      <w:b/>
      <w:sz w:val="24"/>
      <w:szCs w:val="24"/>
    </w:rPr>
  </w:style>
  <w:style w:type="paragraph" w:styleId="Pealkiri4">
    <w:name w:val="heading 4"/>
    <w:basedOn w:val="Normaallaad"/>
    <w:next w:val="Normaallaad"/>
    <w:link w:val="Pealkiri4Mrk"/>
    <w:uiPriority w:val="9"/>
    <w:semiHidden/>
    <w:unhideWhenUsed/>
    <w:qFormat/>
    <w:rsid w:val="00602972"/>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Pealkiri5">
    <w:name w:val="heading 5"/>
    <w:basedOn w:val="Normaallaad"/>
    <w:next w:val="Normaallaad"/>
    <w:link w:val="Pealkiri5Mrk"/>
    <w:uiPriority w:val="9"/>
    <w:semiHidden/>
    <w:unhideWhenUsed/>
    <w:qFormat/>
    <w:rsid w:val="00602972"/>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Pealkiri6">
    <w:name w:val="heading 6"/>
    <w:basedOn w:val="Normaallaad"/>
    <w:next w:val="Normaallaad"/>
    <w:link w:val="Pealkiri6Mrk"/>
    <w:uiPriority w:val="9"/>
    <w:semiHidden/>
    <w:unhideWhenUsed/>
    <w:qFormat/>
    <w:rsid w:val="00602972"/>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Pealkiri7">
    <w:name w:val="heading 7"/>
    <w:basedOn w:val="Normaallaad"/>
    <w:next w:val="Normaallaad"/>
    <w:link w:val="Pealkiri7Mrk"/>
    <w:uiPriority w:val="9"/>
    <w:semiHidden/>
    <w:unhideWhenUsed/>
    <w:qFormat/>
    <w:rsid w:val="00602972"/>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Pealkiri8">
    <w:name w:val="heading 8"/>
    <w:basedOn w:val="Normaallaad"/>
    <w:next w:val="Normaallaad"/>
    <w:link w:val="Pealkiri8Mrk"/>
    <w:uiPriority w:val="9"/>
    <w:semiHidden/>
    <w:unhideWhenUsed/>
    <w:qFormat/>
    <w:rsid w:val="00602972"/>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602972"/>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4B6E80"/>
    <w:rPr>
      <w:rFonts w:ascii="Roboto" w:hAnsi="Roboto"/>
      <w:b/>
      <w:sz w:val="36"/>
      <w:szCs w:val="20"/>
      <w:lang w:eastAsia="en-US"/>
    </w:rPr>
  </w:style>
  <w:style w:type="paragraph" w:styleId="Pis">
    <w:name w:val="header"/>
    <w:basedOn w:val="Normaallaad"/>
    <w:link w:val="PisMrk"/>
    <w:uiPriority w:val="99"/>
    <w:rsid w:val="00B83B50"/>
    <w:pPr>
      <w:tabs>
        <w:tab w:val="center" w:pos="4320"/>
        <w:tab w:val="right" w:pos="8640"/>
      </w:tabs>
    </w:pPr>
  </w:style>
  <w:style w:type="character" w:customStyle="1" w:styleId="PisMrk">
    <w:name w:val="Päis Märk"/>
    <w:basedOn w:val="Liguvaikefont"/>
    <w:link w:val="Pis"/>
    <w:uiPriority w:val="99"/>
    <w:semiHidden/>
    <w:locked/>
    <w:rsid w:val="00B83B50"/>
    <w:rPr>
      <w:rFonts w:cs="Times New Roman"/>
      <w:sz w:val="20"/>
      <w:szCs w:val="20"/>
      <w:lang w:val="en-US" w:eastAsia="en-US"/>
    </w:rPr>
  </w:style>
  <w:style w:type="paragraph" w:styleId="Jalus">
    <w:name w:val="footer"/>
    <w:basedOn w:val="Normaallaad"/>
    <w:link w:val="JalusMrk"/>
    <w:uiPriority w:val="99"/>
    <w:rsid w:val="00B83B50"/>
    <w:pPr>
      <w:tabs>
        <w:tab w:val="center" w:pos="4320"/>
        <w:tab w:val="right" w:pos="8640"/>
      </w:tabs>
    </w:pPr>
  </w:style>
  <w:style w:type="character" w:customStyle="1" w:styleId="JalusMrk">
    <w:name w:val="Jalus Märk"/>
    <w:basedOn w:val="Liguvaikefont"/>
    <w:link w:val="Jalus"/>
    <w:uiPriority w:val="99"/>
    <w:locked/>
    <w:rsid w:val="00B83B50"/>
    <w:rPr>
      <w:rFonts w:cs="Times New Roman"/>
      <w:sz w:val="20"/>
      <w:szCs w:val="20"/>
      <w:lang w:val="en-US" w:eastAsia="en-US"/>
    </w:rPr>
  </w:style>
  <w:style w:type="paragraph" w:styleId="Pealkiri">
    <w:name w:val="Title"/>
    <w:basedOn w:val="Normaallaad"/>
    <w:next w:val="Normaallaad"/>
    <w:link w:val="PealkiriMrk"/>
    <w:uiPriority w:val="10"/>
    <w:qFormat/>
    <w:rsid w:val="00693F24"/>
    <w:pPr>
      <w:spacing w:before="480" w:after="960"/>
      <w:contextualSpacing/>
    </w:pPr>
    <w:rPr>
      <w:rFonts w:eastAsiaTheme="majorEastAsia" w:cstheme="majorBidi"/>
      <w:b/>
      <w:spacing w:val="-10"/>
      <w:kern w:val="28"/>
      <w:sz w:val="56"/>
      <w:szCs w:val="56"/>
    </w:rPr>
  </w:style>
  <w:style w:type="character" w:customStyle="1" w:styleId="PealkiriMrk">
    <w:name w:val="Pealkiri Märk"/>
    <w:basedOn w:val="Liguvaikefont"/>
    <w:link w:val="Pealkiri"/>
    <w:uiPriority w:val="10"/>
    <w:rsid w:val="00693F24"/>
    <w:rPr>
      <w:rFonts w:ascii="Roboto" w:eastAsiaTheme="majorEastAsia" w:hAnsi="Roboto" w:cstheme="majorBidi"/>
      <w:b/>
      <w:spacing w:val="-10"/>
      <w:kern w:val="28"/>
      <w:sz w:val="56"/>
      <w:szCs w:val="56"/>
      <w:lang w:eastAsia="en-US"/>
    </w:rPr>
  </w:style>
  <w:style w:type="paragraph" w:styleId="Alapealkiri">
    <w:name w:val="Subtitle"/>
    <w:basedOn w:val="Normaallaad"/>
    <w:next w:val="Normaallaad"/>
    <w:link w:val="AlapealkiriMrk"/>
    <w:uiPriority w:val="11"/>
    <w:qFormat/>
    <w:rsid w:val="00693F24"/>
    <w:pPr>
      <w:numPr>
        <w:ilvl w:val="1"/>
      </w:numPr>
      <w:spacing w:after="160"/>
    </w:pPr>
    <w:rPr>
      <w:rFonts w:eastAsiaTheme="minorEastAsia" w:cstheme="minorBidi"/>
      <w:caps/>
      <w:color w:val="5A5A5A" w:themeColor="text1" w:themeTint="A5"/>
      <w:spacing w:val="40"/>
      <w:sz w:val="32"/>
      <w:szCs w:val="22"/>
    </w:rPr>
  </w:style>
  <w:style w:type="character" w:customStyle="1" w:styleId="AlapealkiriMrk">
    <w:name w:val="Alapealkiri Märk"/>
    <w:basedOn w:val="Liguvaikefont"/>
    <w:link w:val="Alapealkiri"/>
    <w:uiPriority w:val="11"/>
    <w:rsid w:val="00693F24"/>
    <w:rPr>
      <w:rFonts w:ascii="Roboto" w:eastAsiaTheme="minorEastAsia" w:hAnsi="Roboto" w:cstheme="minorBidi"/>
      <w:caps/>
      <w:color w:val="5A5A5A" w:themeColor="text1" w:themeTint="A5"/>
      <w:spacing w:val="40"/>
      <w:sz w:val="32"/>
      <w:lang w:eastAsia="en-US"/>
    </w:rPr>
  </w:style>
  <w:style w:type="table" w:styleId="Kontuurtabel">
    <w:name w:val="Table Grid"/>
    <w:basedOn w:val="Normaaltabel"/>
    <w:uiPriority w:val="59"/>
    <w:rsid w:val="0069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alkirjad">
    <w:name w:val="Pealkirjad"/>
    <w:basedOn w:val="Normaallaad"/>
    <w:qFormat/>
    <w:rsid w:val="00602972"/>
    <w:rPr>
      <w:b/>
      <w:sz w:val="32"/>
    </w:rPr>
  </w:style>
  <w:style w:type="paragraph" w:styleId="Dokumendiplaan">
    <w:name w:val="Document Map"/>
    <w:basedOn w:val="Normaallaad"/>
    <w:link w:val="DokumendiplaanMrk"/>
    <w:uiPriority w:val="99"/>
    <w:semiHidden/>
    <w:rsid w:val="00BA1229"/>
    <w:pPr>
      <w:shd w:val="clear" w:color="auto" w:fill="000080"/>
    </w:pPr>
    <w:rPr>
      <w:rFonts w:ascii="Tahoma" w:hAnsi="Tahoma" w:cs="Tahoma"/>
    </w:rPr>
  </w:style>
  <w:style w:type="character" w:customStyle="1" w:styleId="DokumendiplaanMrk">
    <w:name w:val="Dokumendiplaan Märk"/>
    <w:basedOn w:val="Liguvaikefont"/>
    <w:link w:val="Dokumendiplaan"/>
    <w:uiPriority w:val="99"/>
    <w:semiHidden/>
    <w:locked/>
    <w:rsid w:val="00B83B50"/>
    <w:rPr>
      <w:rFonts w:ascii="Tahoma" w:hAnsi="Tahoma" w:cs="Tahoma"/>
      <w:sz w:val="16"/>
      <w:szCs w:val="16"/>
      <w:lang w:val="en-US" w:eastAsia="en-US"/>
    </w:rPr>
  </w:style>
  <w:style w:type="paragraph" w:styleId="Jutumullitekst">
    <w:name w:val="Balloon Text"/>
    <w:basedOn w:val="Normaallaad"/>
    <w:link w:val="JutumullitekstMrk"/>
    <w:uiPriority w:val="99"/>
    <w:semiHidden/>
    <w:unhideWhenUsed/>
    <w:rsid w:val="003A06E1"/>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3A06E1"/>
    <w:rPr>
      <w:rFonts w:ascii="Tahoma" w:hAnsi="Tahoma" w:cs="Tahoma"/>
      <w:sz w:val="16"/>
      <w:szCs w:val="16"/>
      <w:lang w:val="en-US" w:eastAsia="en-US"/>
    </w:rPr>
  </w:style>
  <w:style w:type="character" w:customStyle="1" w:styleId="Pealkiri2Mrk">
    <w:name w:val="Pealkiri 2 Märk"/>
    <w:basedOn w:val="Liguvaikefont"/>
    <w:link w:val="Pealkiri2"/>
    <w:uiPriority w:val="9"/>
    <w:rsid w:val="00602972"/>
    <w:rPr>
      <w:rFonts w:ascii="Roboto" w:eastAsiaTheme="majorEastAsia" w:hAnsi="Roboto" w:cstheme="majorBidi"/>
      <w:b/>
      <w:sz w:val="28"/>
      <w:szCs w:val="26"/>
      <w:lang w:eastAsia="en-US"/>
    </w:rPr>
  </w:style>
  <w:style w:type="character" w:customStyle="1" w:styleId="Pealkiri3Mrk">
    <w:name w:val="Pealkiri 3 Märk"/>
    <w:basedOn w:val="Liguvaikefont"/>
    <w:link w:val="Pealkiri3"/>
    <w:uiPriority w:val="9"/>
    <w:rsid w:val="00602972"/>
    <w:rPr>
      <w:rFonts w:ascii="Roboto" w:eastAsiaTheme="majorEastAsia" w:hAnsi="Roboto" w:cstheme="majorBidi"/>
      <w:b/>
      <w:sz w:val="24"/>
      <w:szCs w:val="24"/>
      <w:lang w:eastAsia="en-US"/>
    </w:rPr>
  </w:style>
  <w:style w:type="character" w:customStyle="1" w:styleId="Pealkiri4Mrk">
    <w:name w:val="Pealkiri 4 Märk"/>
    <w:basedOn w:val="Liguvaikefont"/>
    <w:link w:val="Pealkiri4"/>
    <w:uiPriority w:val="9"/>
    <w:semiHidden/>
    <w:rsid w:val="00602972"/>
    <w:rPr>
      <w:rFonts w:asciiTheme="majorHAnsi" w:eastAsiaTheme="majorEastAsia" w:hAnsiTheme="majorHAnsi" w:cstheme="majorBidi"/>
      <w:i/>
      <w:iCs/>
      <w:color w:val="365F91" w:themeColor="accent1" w:themeShade="BF"/>
      <w:sz w:val="20"/>
      <w:szCs w:val="20"/>
      <w:lang w:eastAsia="en-US"/>
    </w:rPr>
  </w:style>
  <w:style w:type="character" w:customStyle="1" w:styleId="Pealkiri5Mrk">
    <w:name w:val="Pealkiri 5 Märk"/>
    <w:basedOn w:val="Liguvaikefont"/>
    <w:link w:val="Pealkiri5"/>
    <w:uiPriority w:val="9"/>
    <w:semiHidden/>
    <w:rsid w:val="00602972"/>
    <w:rPr>
      <w:rFonts w:asciiTheme="majorHAnsi" w:eastAsiaTheme="majorEastAsia" w:hAnsiTheme="majorHAnsi" w:cstheme="majorBidi"/>
      <w:color w:val="365F91" w:themeColor="accent1" w:themeShade="BF"/>
      <w:sz w:val="20"/>
      <w:szCs w:val="20"/>
      <w:lang w:eastAsia="en-US"/>
    </w:rPr>
  </w:style>
  <w:style w:type="character" w:customStyle="1" w:styleId="Pealkiri6Mrk">
    <w:name w:val="Pealkiri 6 Märk"/>
    <w:basedOn w:val="Liguvaikefont"/>
    <w:link w:val="Pealkiri6"/>
    <w:uiPriority w:val="9"/>
    <w:semiHidden/>
    <w:rsid w:val="00602972"/>
    <w:rPr>
      <w:rFonts w:asciiTheme="majorHAnsi" w:eastAsiaTheme="majorEastAsia" w:hAnsiTheme="majorHAnsi" w:cstheme="majorBidi"/>
      <w:color w:val="243F60" w:themeColor="accent1" w:themeShade="7F"/>
      <w:sz w:val="20"/>
      <w:szCs w:val="20"/>
      <w:lang w:eastAsia="en-US"/>
    </w:rPr>
  </w:style>
  <w:style w:type="character" w:customStyle="1" w:styleId="Pealkiri7Mrk">
    <w:name w:val="Pealkiri 7 Märk"/>
    <w:basedOn w:val="Liguvaikefont"/>
    <w:link w:val="Pealkiri7"/>
    <w:uiPriority w:val="9"/>
    <w:semiHidden/>
    <w:rsid w:val="00602972"/>
    <w:rPr>
      <w:rFonts w:asciiTheme="majorHAnsi" w:eastAsiaTheme="majorEastAsia" w:hAnsiTheme="majorHAnsi" w:cstheme="majorBidi"/>
      <w:i/>
      <w:iCs/>
      <w:color w:val="243F60" w:themeColor="accent1" w:themeShade="7F"/>
      <w:sz w:val="20"/>
      <w:szCs w:val="20"/>
      <w:lang w:eastAsia="en-US"/>
    </w:rPr>
  </w:style>
  <w:style w:type="character" w:customStyle="1" w:styleId="Pealkiri8Mrk">
    <w:name w:val="Pealkiri 8 Märk"/>
    <w:basedOn w:val="Liguvaikefont"/>
    <w:link w:val="Pealkiri8"/>
    <w:uiPriority w:val="9"/>
    <w:semiHidden/>
    <w:rsid w:val="00602972"/>
    <w:rPr>
      <w:rFonts w:asciiTheme="majorHAnsi" w:eastAsiaTheme="majorEastAsia" w:hAnsiTheme="majorHAnsi" w:cstheme="majorBidi"/>
      <w:color w:val="272727" w:themeColor="text1" w:themeTint="D8"/>
      <w:sz w:val="21"/>
      <w:szCs w:val="21"/>
      <w:lang w:eastAsia="en-US"/>
    </w:rPr>
  </w:style>
  <w:style w:type="character" w:customStyle="1" w:styleId="Pealkiri9Mrk">
    <w:name w:val="Pealkiri 9 Märk"/>
    <w:basedOn w:val="Liguvaikefont"/>
    <w:link w:val="Pealkiri9"/>
    <w:uiPriority w:val="9"/>
    <w:semiHidden/>
    <w:rsid w:val="00602972"/>
    <w:rPr>
      <w:rFonts w:asciiTheme="majorHAnsi" w:eastAsiaTheme="majorEastAsia" w:hAnsiTheme="majorHAnsi" w:cstheme="majorBidi"/>
      <w:i/>
      <w:iCs/>
      <w:color w:val="272727" w:themeColor="text1" w:themeTint="D8"/>
      <w:sz w:val="21"/>
      <w:szCs w:val="21"/>
      <w:lang w:eastAsia="en-US"/>
    </w:rPr>
  </w:style>
  <w:style w:type="paragraph" w:styleId="Sisukorrapealkiri">
    <w:name w:val="TOC Heading"/>
    <w:basedOn w:val="Pealkiri1"/>
    <w:next w:val="Normaallaad"/>
    <w:uiPriority w:val="39"/>
    <w:unhideWhenUsed/>
    <w:qFormat/>
    <w:rsid w:val="00CB2959"/>
    <w:pPr>
      <w:keepLines/>
      <w:pageBreakBefore w:val="0"/>
      <w:numPr>
        <w:numId w:val="0"/>
      </w:numPr>
      <w:spacing w:before="240" w:after="240" w:line="264" w:lineRule="auto"/>
      <w:jc w:val="both"/>
      <w:outlineLvl w:val="9"/>
    </w:pPr>
    <w:rPr>
      <w:rFonts w:eastAsiaTheme="majorEastAsia" w:cstheme="majorBidi"/>
      <w:sz w:val="32"/>
      <w:szCs w:val="32"/>
      <w:lang w:eastAsia="et-EE"/>
    </w:rPr>
  </w:style>
  <w:style w:type="paragraph" w:styleId="SK1">
    <w:name w:val="toc 1"/>
    <w:basedOn w:val="Normaallaad"/>
    <w:next w:val="Normaallaad"/>
    <w:autoRedefine/>
    <w:uiPriority w:val="39"/>
    <w:unhideWhenUsed/>
    <w:rsid w:val="00CB2959"/>
    <w:pPr>
      <w:tabs>
        <w:tab w:val="left" w:pos="567"/>
        <w:tab w:val="right" w:leader="dot" w:pos="9345"/>
      </w:tabs>
      <w:spacing w:before="240"/>
      <w:jc w:val="both"/>
    </w:pPr>
    <w:rPr>
      <w:b/>
      <w:sz w:val="24"/>
    </w:rPr>
  </w:style>
  <w:style w:type="paragraph" w:styleId="SK2">
    <w:name w:val="toc 2"/>
    <w:basedOn w:val="Normaallaad"/>
    <w:next w:val="Normaallaad"/>
    <w:autoRedefine/>
    <w:uiPriority w:val="39"/>
    <w:unhideWhenUsed/>
    <w:rsid w:val="00CB2959"/>
    <w:pPr>
      <w:tabs>
        <w:tab w:val="left" w:pos="567"/>
        <w:tab w:val="right" w:leader="dot" w:pos="9345"/>
      </w:tabs>
      <w:spacing w:line="264" w:lineRule="auto"/>
      <w:jc w:val="both"/>
    </w:pPr>
  </w:style>
  <w:style w:type="paragraph" w:styleId="SK3">
    <w:name w:val="toc 3"/>
    <w:basedOn w:val="Normaallaad"/>
    <w:next w:val="Normaallaad"/>
    <w:autoRedefine/>
    <w:uiPriority w:val="39"/>
    <w:unhideWhenUsed/>
    <w:rsid w:val="00CB2959"/>
    <w:pPr>
      <w:tabs>
        <w:tab w:val="left" w:pos="567"/>
        <w:tab w:val="right" w:leader="dot" w:pos="9345"/>
      </w:tabs>
      <w:spacing w:line="264" w:lineRule="auto"/>
      <w:jc w:val="both"/>
    </w:pPr>
  </w:style>
  <w:style w:type="character" w:styleId="Hperlink">
    <w:name w:val="Hyperlink"/>
    <w:basedOn w:val="Liguvaikefont"/>
    <w:uiPriority w:val="99"/>
    <w:unhideWhenUsed/>
    <w:rsid w:val="00602972"/>
    <w:rPr>
      <w:color w:val="0000FF" w:themeColor="hyperlink"/>
      <w:u w:val="single"/>
    </w:rPr>
  </w:style>
  <w:style w:type="character" w:styleId="Allmrkuseviide">
    <w:name w:val="footnote reference"/>
    <w:basedOn w:val="Liguvaikefont"/>
    <w:uiPriority w:val="99"/>
    <w:unhideWhenUsed/>
    <w:rsid w:val="005F1884"/>
    <w:rPr>
      <w:rFonts w:ascii="Roboto" w:hAnsi="Roboto"/>
      <w:sz w:val="18"/>
      <w:vertAlign w:val="superscript"/>
    </w:rPr>
  </w:style>
  <w:style w:type="paragraph" w:styleId="Allmrkusetekst">
    <w:name w:val="footnote text"/>
    <w:basedOn w:val="Normaallaad"/>
    <w:link w:val="AllmrkusetekstMrk"/>
    <w:uiPriority w:val="99"/>
    <w:unhideWhenUsed/>
    <w:rsid w:val="005F1884"/>
    <w:pPr>
      <w:spacing w:after="120" w:line="276" w:lineRule="auto"/>
    </w:pPr>
    <w:rPr>
      <w:rFonts w:asciiTheme="minorHAnsi" w:hAnsiTheme="minorHAnsi"/>
      <w:kern w:val="12"/>
      <w:sz w:val="18"/>
      <w:lang w:eastAsia="en-GB"/>
    </w:rPr>
  </w:style>
  <w:style w:type="character" w:customStyle="1" w:styleId="FootnoteTextChar">
    <w:name w:val="Footnote Text Char"/>
    <w:basedOn w:val="Liguvaikefont"/>
    <w:uiPriority w:val="99"/>
    <w:rsid w:val="005F1884"/>
    <w:rPr>
      <w:rFonts w:ascii="Roboto" w:hAnsi="Roboto"/>
      <w:sz w:val="20"/>
      <w:szCs w:val="20"/>
      <w:lang w:eastAsia="en-US"/>
    </w:rPr>
  </w:style>
  <w:style w:type="character" w:customStyle="1" w:styleId="AllmrkusetekstMrk">
    <w:name w:val="Allmärkuse tekst Märk"/>
    <w:basedOn w:val="Liguvaikefont"/>
    <w:link w:val="Allmrkusetekst"/>
    <w:uiPriority w:val="99"/>
    <w:rsid w:val="005F1884"/>
    <w:rPr>
      <w:rFonts w:asciiTheme="minorHAnsi" w:hAnsiTheme="minorHAnsi"/>
      <w:kern w:val="12"/>
      <w:sz w:val="18"/>
      <w:szCs w:val="20"/>
      <w:lang w:eastAsia="en-GB"/>
    </w:rPr>
  </w:style>
  <w:style w:type="table" w:styleId="Ruuttabel4rhk5">
    <w:name w:val="Grid Table 4 Accent 5"/>
    <w:basedOn w:val="Normaaltabel"/>
    <w:uiPriority w:val="49"/>
    <w:rsid w:val="005F1884"/>
    <w:pPr>
      <w:spacing w:after="0" w:line="240" w:lineRule="auto"/>
    </w:pPr>
    <w:rPr>
      <w:rFonts w:asciiTheme="minorHAnsi" w:eastAsiaTheme="minorHAnsi" w:hAnsiTheme="minorHAnsi" w:cstheme="minorBidi"/>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oendilik">
    <w:name w:val="List Paragraph"/>
    <w:basedOn w:val="Normaallaad"/>
    <w:uiPriority w:val="34"/>
    <w:qFormat/>
    <w:rsid w:val="001B7E13"/>
    <w:pPr>
      <w:ind w:left="720"/>
      <w:contextualSpacing/>
    </w:pPr>
  </w:style>
  <w:style w:type="character" w:styleId="Kommentaariviide">
    <w:name w:val="annotation reference"/>
    <w:basedOn w:val="Liguvaikefont"/>
    <w:uiPriority w:val="99"/>
    <w:rsid w:val="00725812"/>
    <w:rPr>
      <w:sz w:val="16"/>
      <w:szCs w:val="16"/>
    </w:rPr>
  </w:style>
  <w:style w:type="paragraph" w:styleId="Kommentaaritekst">
    <w:name w:val="annotation text"/>
    <w:basedOn w:val="Normaallaad"/>
    <w:link w:val="KommentaaritekstMrk"/>
    <w:uiPriority w:val="99"/>
    <w:rsid w:val="00725812"/>
  </w:style>
  <w:style w:type="character" w:customStyle="1" w:styleId="KommentaaritekstMrk">
    <w:name w:val="Kommentaari tekst Märk"/>
    <w:basedOn w:val="Liguvaikefont"/>
    <w:link w:val="Kommentaaritekst"/>
    <w:uiPriority w:val="99"/>
    <w:rsid w:val="00725812"/>
    <w:rPr>
      <w:rFonts w:ascii="Roboto" w:hAnsi="Roboto"/>
      <w:sz w:val="20"/>
      <w:szCs w:val="20"/>
      <w:lang w:eastAsia="en-US"/>
    </w:rPr>
  </w:style>
  <w:style w:type="paragraph" w:styleId="Kommentaariteema">
    <w:name w:val="annotation subject"/>
    <w:basedOn w:val="Kommentaaritekst"/>
    <w:next w:val="Kommentaaritekst"/>
    <w:link w:val="KommentaariteemaMrk"/>
    <w:uiPriority w:val="99"/>
    <w:rsid w:val="00725812"/>
    <w:rPr>
      <w:b/>
      <w:bCs/>
    </w:rPr>
  </w:style>
  <w:style w:type="character" w:customStyle="1" w:styleId="KommentaariteemaMrk">
    <w:name w:val="Kommentaari teema Märk"/>
    <w:basedOn w:val="KommentaaritekstMrk"/>
    <w:link w:val="Kommentaariteema"/>
    <w:uiPriority w:val="99"/>
    <w:rsid w:val="00725812"/>
    <w:rPr>
      <w:rFonts w:ascii="Roboto" w:hAnsi="Roboto"/>
      <w:b/>
      <w:bCs/>
      <w:sz w:val="20"/>
      <w:szCs w:val="20"/>
      <w:lang w:eastAsia="en-US"/>
    </w:rPr>
  </w:style>
  <w:style w:type="paragraph" w:customStyle="1" w:styleId="lik">
    <w:name w:val="lõik"/>
    <w:basedOn w:val="Normaallaad"/>
    <w:qFormat/>
    <w:rsid w:val="00F42139"/>
    <w:pPr>
      <w:spacing w:before="120"/>
    </w:pPr>
  </w:style>
  <w:style w:type="paragraph" w:styleId="Redaktsioon">
    <w:name w:val="Revision"/>
    <w:hidden/>
    <w:uiPriority w:val="99"/>
    <w:semiHidden/>
    <w:rsid w:val="00033FF6"/>
    <w:pPr>
      <w:spacing w:after="0" w:line="240" w:lineRule="auto"/>
    </w:pPr>
    <w:rPr>
      <w:rFonts w:ascii="Roboto" w:hAnsi="Roboto"/>
      <w:sz w:val="20"/>
      <w:szCs w:val="20"/>
      <w:lang w:eastAsia="en-US"/>
    </w:rPr>
  </w:style>
  <w:style w:type="character" w:customStyle="1" w:styleId="Lahendamatamainimine1">
    <w:name w:val="Lahendamata mainimine1"/>
    <w:basedOn w:val="Liguvaikefont"/>
    <w:uiPriority w:val="99"/>
    <w:semiHidden/>
    <w:unhideWhenUsed/>
    <w:rsid w:val="0022357D"/>
    <w:rPr>
      <w:color w:val="605E5C"/>
      <w:shd w:val="clear" w:color="auto" w:fill="E1DFDD"/>
    </w:rPr>
  </w:style>
  <w:style w:type="paragraph" w:styleId="Pealdis">
    <w:name w:val="caption"/>
    <w:basedOn w:val="Normaallaad"/>
    <w:next w:val="Normaallaad"/>
    <w:uiPriority w:val="35"/>
    <w:unhideWhenUsed/>
    <w:qFormat/>
    <w:rsid w:val="00E87B42"/>
    <w:pPr>
      <w:spacing w:after="200"/>
    </w:pPr>
    <w:rPr>
      <w:i/>
      <w:iCs/>
      <w:color w:val="1F497D" w:themeColor="text2"/>
      <w:sz w:val="18"/>
      <w:szCs w:val="18"/>
    </w:rPr>
  </w:style>
  <w:style w:type="character" w:styleId="Klastatudhperlink">
    <w:name w:val="FollowedHyperlink"/>
    <w:basedOn w:val="Liguvaikefont"/>
    <w:uiPriority w:val="99"/>
    <w:rsid w:val="004E1E0F"/>
    <w:rPr>
      <w:color w:val="800080" w:themeColor="followedHyperlink"/>
      <w:u w:val="single"/>
    </w:rPr>
  </w:style>
  <w:style w:type="character" w:styleId="Lahendamatamainimine">
    <w:name w:val="Unresolved Mention"/>
    <w:basedOn w:val="Liguvaikefont"/>
    <w:uiPriority w:val="99"/>
    <w:semiHidden/>
    <w:unhideWhenUsed/>
    <w:rsid w:val="00EF0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383">
      <w:marLeft w:val="0"/>
      <w:marRight w:val="0"/>
      <w:marTop w:val="0"/>
      <w:marBottom w:val="0"/>
      <w:divBdr>
        <w:top w:val="none" w:sz="0" w:space="0" w:color="auto"/>
        <w:left w:val="none" w:sz="0" w:space="0" w:color="auto"/>
        <w:bottom w:val="none" w:sz="0" w:space="0" w:color="auto"/>
        <w:right w:val="none" w:sz="0" w:space="0" w:color="auto"/>
      </w:divBdr>
      <w:divsChild>
        <w:div w:id="4944382">
          <w:marLeft w:val="0"/>
          <w:marRight w:val="0"/>
          <w:marTop w:val="0"/>
          <w:marBottom w:val="0"/>
          <w:divBdr>
            <w:top w:val="none" w:sz="0" w:space="0" w:color="auto"/>
            <w:left w:val="none" w:sz="0" w:space="0" w:color="auto"/>
            <w:bottom w:val="none" w:sz="0" w:space="0" w:color="auto"/>
            <w:right w:val="none" w:sz="0" w:space="0" w:color="auto"/>
          </w:divBdr>
        </w:div>
      </w:divsChild>
    </w:div>
    <w:div w:id="4944384">
      <w:marLeft w:val="0"/>
      <w:marRight w:val="0"/>
      <w:marTop w:val="0"/>
      <w:marBottom w:val="0"/>
      <w:divBdr>
        <w:top w:val="none" w:sz="0" w:space="0" w:color="auto"/>
        <w:left w:val="none" w:sz="0" w:space="0" w:color="auto"/>
        <w:bottom w:val="none" w:sz="0" w:space="0" w:color="auto"/>
        <w:right w:val="none" w:sz="0" w:space="0" w:color="auto"/>
      </w:divBdr>
    </w:div>
    <w:div w:id="4944385">
      <w:marLeft w:val="0"/>
      <w:marRight w:val="0"/>
      <w:marTop w:val="0"/>
      <w:marBottom w:val="0"/>
      <w:divBdr>
        <w:top w:val="none" w:sz="0" w:space="0" w:color="auto"/>
        <w:left w:val="none" w:sz="0" w:space="0" w:color="auto"/>
        <w:bottom w:val="none" w:sz="0" w:space="0" w:color="auto"/>
        <w:right w:val="none" w:sz="0" w:space="0" w:color="auto"/>
      </w:divBdr>
      <w:divsChild>
        <w:div w:id="4944386">
          <w:marLeft w:val="0"/>
          <w:marRight w:val="0"/>
          <w:marTop w:val="0"/>
          <w:marBottom w:val="0"/>
          <w:divBdr>
            <w:top w:val="none" w:sz="0" w:space="0" w:color="auto"/>
            <w:left w:val="none" w:sz="0" w:space="0" w:color="auto"/>
            <w:bottom w:val="none" w:sz="0" w:space="0" w:color="auto"/>
            <w:right w:val="none" w:sz="0" w:space="0" w:color="auto"/>
          </w:divBdr>
        </w:div>
      </w:divsChild>
    </w:div>
    <w:div w:id="1144279685">
      <w:bodyDiv w:val="1"/>
      <w:marLeft w:val="0"/>
      <w:marRight w:val="0"/>
      <w:marTop w:val="0"/>
      <w:marBottom w:val="0"/>
      <w:divBdr>
        <w:top w:val="none" w:sz="0" w:space="0" w:color="auto"/>
        <w:left w:val="none" w:sz="0" w:space="0" w:color="auto"/>
        <w:bottom w:val="none" w:sz="0" w:space="0" w:color="auto"/>
        <w:right w:val="none" w:sz="0" w:space="0" w:color="auto"/>
      </w:divBdr>
    </w:div>
    <w:div w:id="14952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mailto:andmed@mkm.e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en/web/eu-vocabularies/dataset/-/resource?uri=http://publications.europa.eu/resource/dataset/frequency" TargetMode="External"/><Relationship Id="rId2" Type="http://schemas.openxmlformats.org/officeDocument/2006/relationships/hyperlink" Target="https://www.dublincore.org/specifications/dublin-core/dcmi-terms/" TargetMode="External"/><Relationship Id="rId1" Type="http://schemas.openxmlformats.org/officeDocument/2006/relationships/hyperlink" Target="https://joinup.ec.europa.eu/collection/semantic-interoperability-community-semic/solution/dcat-application-profile-data-portals-euro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anet\Abimaterjal\kiri_eest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203E8-EF2B-4B3A-BAF6-4A8C2DBC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kiri_eesti.dot</Template>
  <TotalTime>99</TotalTime>
  <Pages>21</Pages>
  <Words>3527</Words>
  <Characters>29160</Characters>
  <Application>Microsoft Office Word</Application>
  <DocSecurity>0</DocSecurity>
  <Lines>243</Lines>
  <Paragraphs>65</Paragraphs>
  <ScaleCrop>false</ScaleCrop>
  <HeadingPairs>
    <vt:vector size="2" baseType="variant">
      <vt:variant>
        <vt:lpstr>Pealkiri</vt:lpstr>
      </vt:variant>
      <vt:variant>
        <vt:i4>1</vt:i4>
      </vt:variant>
    </vt:vector>
  </HeadingPairs>
  <TitlesOfParts>
    <vt:vector size="1" baseType="lpstr">
      <vt:lpstr>Andmekirjelduse juhis Lisa 1 kirjeldusstandard</vt:lpstr>
    </vt:vector>
  </TitlesOfParts>
  <Company>Statistikaamet</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Andmekirjelduse juhis Lisa 1 kirjeldusstandard</dc:title>
  <dc:subject/>
  <dc:creator>veiko.berendsen@stat.ee</dc:creator>
  <cp:keywords/>
  <dc:description/>
  <cp:lastModifiedBy>Kuldar Aas</cp:lastModifiedBy>
  <cp:revision>102</cp:revision>
  <cp:lastPrinted>2006-02-07T07:28:00Z</cp:lastPrinted>
  <dcterms:created xsi:type="dcterms:W3CDTF">2022-05-09T11:40:00Z</dcterms:created>
  <dcterms:modified xsi:type="dcterms:W3CDTF">2022-05-09T13:28:00Z</dcterms:modified>
</cp:coreProperties>
</file>